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5B016E" w14:textId="22F071CC" w:rsidR="00CA34D1" w:rsidRPr="009B0BED" w:rsidRDefault="00974C51" w:rsidP="00974C51">
      <w:pPr>
        <w:jc w:val="center"/>
        <w:rPr>
          <w:rFonts w:ascii="FORSVARET-Bold" w:hAnsi="FORSVARET-Bold"/>
          <w:b/>
          <w:sz w:val="36"/>
          <w:lang w:val="en-GB"/>
        </w:rPr>
      </w:pPr>
      <w:r w:rsidRPr="009B0BED">
        <w:rPr>
          <w:rFonts w:ascii="FORSVARET-Bold" w:hAnsi="FORSVARET-Bold"/>
          <w:b/>
          <w:sz w:val="36"/>
          <w:lang w:val="en-GB"/>
        </w:rPr>
        <w:t xml:space="preserve">NORWEGIAN DEFENCE MATERIEL AGENCY ETHICAL REQUIREMENTS </w:t>
      </w:r>
      <w:r>
        <w:rPr>
          <w:rFonts w:ascii="FORSVARET-Bold" w:hAnsi="FORSVARET-Bold"/>
          <w:b/>
          <w:sz w:val="36"/>
          <w:lang w:val="en-GB"/>
        </w:rPr>
        <w:t xml:space="preserve">TO </w:t>
      </w:r>
      <w:r w:rsidRPr="009B0BED">
        <w:rPr>
          <w:rFonts w:ascii="FORSVARET-Bold" w:hAnsi="FORSVARET-Bold"/>
          <w:b/>
          <w:sz w:val="36"/>
          <w:lang w:val="en-GB"/>
        </w:rPr>
        <w:t>ALL CONTRACTORS</w:t>
      </w:r>
    </w:p>
    <w:p w14:paraId="255B0170" w14:textId="545C420E" w:rsidR="00CA34D1" w:rsidRPr="0066487A" w:rsidRDefault="00AB1531" w:rsidP="00445713">
      <w:pPr>
        <w:pStyle w:val="Overskrift1"/>
        <w:keepNext/>
        <w:keepLines/>
        <w:numPr>
          <w:ilvl w:val="0"/>
          <w:numId w:val="5"/>
        </w:numPr>
        <w:pBdr>
          <w:bottom w:val="none" w:sz="0" w:space="0" w:color="auto"/>
        </w:pBdr>
        <w:tabs>
          <w:tab w:val="left" w:pos="720"/>
        </w:tabs>
        <w:spacing w:before="360" w:after="0" w:line="240" w:lineRule="auto"/>
        <w:jc w:val="both"/>
        <w:rPr>
          <w:rFonts w:ascii="Cambria" w:hAnsi="Cambria"/>
          <w:lang w:val="en-GB"/>
        </w:rPr>
      </w:pPr>
      <w:r w:rsidRPr="0066487A">
        <w:rPr>
          <w:rFonts w:ascii="Cambria" w:hAnsi="Cambria"/>
          <w:lang w:val="en-GB"/>
        </w:rPr>
        <w:t>BaCKGROUND</w:t>
      </w:r>
    </w:p>
    <w:p w14:paraId="3F731C72" w14:textId="0067FE47" w:rsidR="00AB1531" w:rsidRPr="00757E7F" w:rsidRDefault="0066487A" w:rsidP="001B2C68">
      <w:pPr>
        <w:pStyle w:val="Contractstyle"/>
        <w:jc w:val="both"/>
        <w:rPr>
          <w:rFonts w:ascii="Cambria" w:hAnsi="Cambria"/>
          <w:lang w:val="en-US"/>
        </w:rPr>
      </w:pPr>
      <w:r w:rsidRPr="00B068ED">
        <w:rPr>
          <w:rFonts w:ascii="Cambria" w:hAnsi="Cambria"/>
          <w:lang w:val="en-US"/>
        </w:rPr>
        <w:t>Norwegian Defenc</w:t>
      </w:r>
      <w:r w:rsidR="00AB1531" w:rsidRPr="00B068ED">
        <w:rPr>
          <w:rFonts w:ascii="Cambria" w:hAnsi="Cambria"/>
          <w:lang w:val="en-US"/>
        </w:rPr>
        <w:t xml:space="preserve">e Materiel Agency (NDMA) strives to ensure that any acquisition on behalf of the Norwegian </w:t>
      </w:r>
      <w:r w:rsidR="00AE0F63" w:rsidRPr="00B068ED">
        <w:rPr>
          <w:rFonts w:ascii="Cambria" w:hAnsi="Cambria"/>
          <w:lang w:val="en-US"/>
        </w:rPr>
        <w:t>Ministry</w:t>
      </w:r>
      <w:r w:rsidRPr="00B068ED">
        <w:rPr>
          <w:rFonts w:ascii="Cambria" w:hAnsi="Cambria"/>
          <w:lang w:val="en-US"/>
        </w:rPr>
        <w:t xml:space="preserve"> of Defenc</w:t>
      </w:r>
      <w:r w:rsidR="00AB1531" w:rsidRPr="00B068ED">
        <w:rPr>
          <w:rFonts w:ascii="Cambria" w:hAnsi="Cambria"/>
          <w:lang w:val="en-US"/>
        </w:rPr>
        <w:t xml:space="preserve">e reinforces the positive developments within </w:t>
      </w:r>
      <w:r w:rsidR="00AE0F63" w:rsidRPr="00B068ED">
        <w:rPr>
          <w:rFonts w:ascii="Cambria" w:hAnsi="Cambria"/>
          <w:lang w:val="en-US"/>
        </w:rPr>
        <w:t>society involving</w:t>
      </w:r>
      <w:r w:rsidR="00AB1531" w:rsidRPr="00B068ED">
        <w:rPr>
          <w:rFonts w:ascii="Cambria" w:hAnsi="Cambria"/>
          <w:lang w:val="en-US"/>
        </w:rPr>
        <w:t xml:space="preserve"> people, society and the environment among others. </w:t>
      </w:r>
      <w:r w:rsidR="00AB1531" w:rsidRPr="00757E7F">
        <w:rPr>
          <w:rFonts w:ascii="Cambria" w:hAnsi="Cambria"/>
          <w:lang w:val="en-US"/>
        </w:rPr>
        <w:t>In order to achieve this goal, there are a number of requirements to a</w:t>
      </w:r>
      <w:r w:rsidR="00AE0F63" w:rsidRPr="00757E7F">
        <w:rPr>
          <w:rFonts w:ascii="Cambria" w:hAnsi="Cambria"/>
          <w:lang w:val="en-US"/>
        </w:rPr>
        <w:t xml:space="preserve">ny NDMA </w:t>
      </w:r>
      <w:r w:rsidR="00756175" w:rsidRPr="00757E7F">
        <w:rPr>
          <w:rFonts w:ascii="Cambria" w:hAnsi="Cambria"/>
          <w:lang w:val="en-US"/>
        </w:rPr>
        <w:t>Contractor</w:t>
      </w:r>
      <w:r w:rsidR="00AE0F63" w:rsidRPr="00757E7F">
        <w:rPr>
          <w:rFonts w:ascii="Cambria" w:hAnsi="Cambria"/>
          <w:lang w:val="en-US"/>
        </w:rPr>
        <w:t>. Among these</w:t>
      </w:r>
      <w:r w:rsidR="00AB1531" w:rsidRPr="00757E7F">
        <w:rPr>
          <w:rFonts w:ascii="Cambria" w:hAnsi="Cambria"/>
          <w:lang w:val="en-US"/>
        </w:rPr>
        <w:t xml:space="preserve"> duties and obligation</w:t>
      </w:r>
      <w:r w:rsidR="00AE0F63" w:rsidRPr="00757E7F">
        <w:rPr>
          <w:rFonts w:ascii="Cambria" w:hAnsi="Cambria"/>
          <w:lang w:val="en-US"/>
        </w:rPr>
        <w:t xml:space="preserve">s involving a </w:t>
      </w:r>
      <w:r w:rsidR="00756175" w:rsidRPr="00757E7F">
        <w:rPr>
          <w:rFonts w:ascii="Cambria" w:hAnsi="Cambria"/>
          <w:lang w:val="en-US"/>
        </w:rPr>
        <w:t>Contractor</w:t>
      </w:r>
      <w:r w:rsidR="00AE0F63" w:rsidRPr="00757E7F">
        <w:rPr>
          <w:rFonts w:ascii="Cambria" w:hAnsi="Cambria"/>
          <w:lang w:val="en-US"/>
        </w:rPr>
        <w:t>'s social</w:t>
      </w:r>
      <w:r w:rsidR="00AB1531" w:rsidRPr="00757E7F">
        <w:rPr>
          <w:rFonts w:ascii="Cambria" w:hAnsi="Cambria"/>
          <w:lang w:val="en-US"/>
        </w:rPr>
        <w:t xml:space="preserve">, environmental and financial </w:t>
      </w:r>
      <w:r w:rsidR="00AE0F63" w:rsidRPr="00757E7F">
        <w:rPr>
          <w:rFonts w:ascii="Cambria" w:hAnsi="Cambria"/>
          <w:lang w:val="en-US"/>
        </w:rPr>
        <w:t>responsibility are</w:t>
      </w:r>
      <w:r w:rsidRPr="00757E7F">
        <w:rPr>
          <w:rFonts w:ascii="Cambria" w:hAnsi="Cambria"/>
          <w:lang w:val="en-US"/>
        </w:rPr>
        <w:t xml:space="preserve"> effective measures for anti-c</w:t>
      </w:r>
      <w:r w:rsidR="00AB1531" w:rsidRPr="00757E7F">
        <w:rPr>
          <w:rFonts w:ascii="Cambria" w:hAnsi="Cambria"/>
          <w:lang w:val="en-US"/>
        </w:rPr>
        <w:t xml:space="preserve">orruption </w:t>
      </w:r>
      <w:r w:rsidR="00AE0F63" w:rsidRPr="00757E7F">
        <w:rPr>
          <w:rFonts w:ascii="Cambria" w:hAnsi="Cambria"/>
          <w:lang w:val="en-US"/>
        </w:rPr>
        <w:t>and business</w:t>
      </w:r>
      <w:r w:rsidR="00AB1531" w:rsidRPr="00757E7F">
        <w:rPr>
          <w:rFonts w:ascii="Cambria" w:hAnsi="Cambria"/>
          <w:lang w:val="en-US"/>
        </w:rPr>
        <w:t xml:space="preserve"> management.</w:t>
      </w:r>
    </w:p>
    <w:p w14:paraId="1C78CEEA" w14:textId="05D018EA" w:rsidR="00AB1531" w:rsidRPr="00757E7F" w:rsidRDefault="00AB1531" w:rsidP="001B2C68">
      <w:pPr>
        <w:pStyle w:val="Contractstyle"/>
        <w:jc w:val="both"/>
        <w:rPr>
          <w:rFonts w:ascii="Cambria" w:hAnsi="Cambria"/>
          <w:lang w:val="en-US"/>
        </w:rPr>
      </w:pPr>
      <w:r w:rsidRPr="00757E7F">
        <w:rPr>
          <w:rFonts w:ascii="Cambria" w:hAnsi="Cambria"/>
          <w:lang w:val="en-US"/>
        </w:rPr>
        <w:t xml:space="preserve">NDMA Ethical requirements to all </w:t>
      </w:r>
      <w:r w:rsidR="00756175" w:rsidRPr="00757E7F">
        <w:rPr>
          <w:rFonts w:ascii="Cambria" w:hAnsi="Cambria"/>
          <w:lang w:val="en-US"/>
        </w:rPr>
        <w:t>Contractor</w:t>
      </w:r>
      <w:r w:rsidRPr="00757E7F">
        <w:rPr>
          <w:rFonts w:ascii="Cambria" w:hAnsi="Cambria"/>
          <w:lang w:val="en-US"/>
        </w:rPr>
        <w:t xml:space="preserve">s supplements the </w:t>
      </w:r>
      <w:r w:rsidR="00756175">
        <w:rPr>
          <w:rFonts w:ascii="Cambria" w:hAnsi="Cambria"/>
          <w:lang w:val="en-US"/>
        </w:rPr>
        <w:t>Contractor</w:t>
      </w:r>
      <w:r w:rsidRPr="00757E7F">
        <w:rPr>
          <w:rFonts w:ascii="Cambria" w:hAnsi="Cambria"/>
          <w:lang w:val="en-US"/>
        </w:rPr>
        <w:t>’s signed Self-Assessment and Ethical Declaration provided for review to the Ministry of Defence in relevant acquisitions.</w:t>
      </w:r>
    </w:p>
    <w:p w14:paraId="255B0173" w14:textId="59AE17EA" w:rsidR="00CA34D1" w:rsidRPr="0066487A" w:rsidRDefault="00AB1531" w:rsidP="00445713">
      <w:pPr>
        <w:pStyle w:val="Overskrift1"/>
        <w:keepNext/>
        <w:keepLines/>
        <w:numPr>
          <w:ilvl w:val="0"/>
          <w:numId w:val="5"/>
        </w:numPr>
        <w:pBdr>
          <w:bottom w:val="none" w:sz="0" w:space="0" w:color="auto"/>
        </w:pBdr>
        <w:tabs>
          <w:tab w:val="left" w:pos="720"/>
        </w:tabs>
        <w:spacing w:before="360" w:after="0" w:line="240" w:lineRule="auto"/>
        <w:jc w:val="both"/>
        <w:rPr>
          <w:rFonts w:ascii="Cambria" w:hAnsi="Cambria"/>
          <w:lang w:val="en-GB"/>
        </w:rPr>
      </w:pPr>
      <w:r w:rsidRPr="0066487A">
        <w:rPr>
          <w:rFonts w:ascii="Cambria" w:hAnsi="Cambria"/>
          <w:lang w:val="en-GB"/>
        </w:rPr>
        <w:t>SoCIAL RESPONSIBILITY</w:t>
      </w:r>
    </w:p>
    <w:p w14:paraId="255B0174" w14:textId="333D3DEB" w:rsidR="00CA34D1" w:rsidRPr="0066487A" w:rsidRDefault="00AB1531" w:rsidP="00445713">
      <w:pPr>
        <w:pStyle w:val="Overskrift2"/>
        <w:keepNext/>
        <w:keepLines/>
        <w:numPr>
          <w:ilvl w:val="1"/>
          <w:numId w:val="5"/>
        </w:numPr>
        <w:pBdr>
          <w:bottom w:val="none" w:sz="0" w:space="0" w:color="auto"/>
        </w:pBdr>
        <w:tabs>
          <w:tab w:val="left" w:pos="720"/>
        </w:tabs>
        <w:spacing w:before="300" w:after="0" w:line="240" w:lineRule="auto"/>
        <w:jc w:val="both"/>
        <w:rPr>
          <w:rFonts w:ascii="Cambria" w:hAnsi="Cambria"/>
          <w:lang w:val="en-GB"/>
        </w:rPr>
      </w:pPr>
      <w:r w:rsidRPr="0066487A">
        <w:rPr>
          <w:rFonts w:ascii="Cambria" w:hAnsi="Cambria"/>
          <w:lang w:val="en-GB"/>
        </w:rPr>
        <w:t>IntroduCTION</w:t>
      </w:r>
    </w:p>
    <w:p w14:paraId="28C63A24" w14:textId="1B587272" w:rsidR="00AB1531" w:rsidRPr="0066487A" w:rsidRDefault="00AB1531" w:rsidP="001B2C68">
      <w:pPr>
        <w:pStyle w:val="Contractstyle"/>
        <w:jc w:val="both"/>
        <w:rPr>
          <w:rFonts w:ascii="Cambria" w:hAnsi="Cambria"/>
          <w:lang w:val="en-GB"/>
        </w:rPr>
      </w:pPr>
      <w:r w:rsidRPr="0066487A">
        <w:rPr>
          <w:rFonts w:ascii="Cambria" w:hAnsi="Cambria"/>
          <w:lang w:val="en-GB"/>
        </w:rPr>
        <w:t xml:space="preserve">The </w:t>
      </w:r>
      <w:r w:rsidR="00756175">
        <w:rPr>
          <w:rFonts w:ascii="Cambria" w:hAnsi="Cambria"/>
          <w:lang w:val="en-GB"/>
        </w:rPr>
        <w:t>Contractor</w:t>
      </w:r>
      <w:r w:rsidRPr="0066487A">
        <w:rPr>
          <w:rFonts w:ascii="Cambria" w:hAnsi="Cambria"/>
          <w:lang w:val="en-GB"/>
        </w:rPr>
        <w:t xml:space="preserve"> shall comply with the basic requirements for human rights, labour rights and the environment. The scope of delivery must be made under conditions consistent with the requirements set forth below. These requirements are based on fundamental UN conventions, ILO conventions and national labour legislation at the place of production.</w:t>
      </w:r>
    </w:p>
    <w:p w14:paraId="12CD142E" w14:textId="77EEAD50" w:rsidR="00AB1531" w:rsidRPr="0066487A" w:rsidRDefault="00AB1531" w:rsidP="001B2C68">
      <w:pPr>
        <w:pStyle w:val="Contractstyle"/>
        <w:jc w:val="both"/>
        <w:rPr>
          <w:rFonts w:ascii="Cambria" w:hAnsi="Cambria"/>
          <w:lang w:val="en-GB"/>
        </w:rPr>
      </w:pPr>
      <w:r w:rsidRPr="0066487A">
        <w:rPr>
          <w:rFonts w:ascii="Cambria" w:hAnsi="Cambria"/>
          <w:lang w:val="en-GB"/>
        </w:rPr>
        <w:t xml:space="preserve">The requirements set minimum standards. Where conventions and national laws and regulations deal with the same theme, the higher standard shall apply. When a </w:t>
      </w:r>
      <w:r w:rsidR="00756175">
        <w:rPr>
          <w:rFonts w:ascii="Cambria" w:hAnsi="Cambria"/>
          <w:lang w:val="en-GB"/>
        </w:rPr>
        <w:t>Contractor</w:t>
      </w:r>
      <w:r w:rsidRPr="0066487A">
        <w:rPr>
          <w:rFonts w:ascii="Cambria" w:hAnsi="Cambria"/>
          <w:lang w:val="en-GB"/>
        </w:rPr>
        <w:t xml:space="preserve"> </w:t>
      </w:r>
      <w:r w:rsidR="00AE0F63" w:rsidRPr="0066487A">
        <w:rPr>
          <w:rFonts w:ascii="Cambria" w:hAnsi="Cambria"/>
          <w:lang w:val="en-GB"/>
        </w:rPr>
        <w:t>utilizes</w:t>
      </w:r>
      <w:r w:rsidRPr="0066487A">
        <w:rPr>
          <w:rFonts w:ascii="Cambria" w:hAnsi="Cambria"/>
          <w:lang w:val="en-GB"/>
        </w:rPr>
        <w:t xml:space="preserve"> subcontractors to </w:t>
      </w:r>
      <w:r w:rsidR="0066487A" w:rsidRPr="0066487A">
        <w:rPr>
          <w:rFonts w:ascii="Cambria" w:hAnsi="Cambria"/>
          <w:lang w:val="en-GB"/>
        </w:rPr>
        <w:t>fulfil</w:t>
      </w:r>
      <w:r w:rsidRPr="0066487A">
        <w:rPr>
          <w:rFonts w:ascii="Cambria" w:hAnsi="Cambria"/>
          <w:lang w:val="en-GB"/>
        </w:rPr>
        <w:t xml:space="preserve"> this Contract in whole or in part, the </w:t>
      </w:r>
      <w:r w:rsidR="00756175">
        <w:rPr>
          <w:rFonts w:ascii="Cambria" w:hAnsi="Cambria"/>
          <w:lang w:val="en-GB"/>
        </w:rPr>
        <w:t>Contractor</w:t>
      </w:r>
      <w:r w:rsidRPr="0066487A">
        <w:rPr>
          <w:rFonts w:ascii="Cambria" w:hAnsi="Cambria"/>
          <w:lang w:val="en-GB"/>
        </w:rPr>
        <w:t xml:space="preserve"> is obligated to continue to comply and contribute to subcontractor’s compliance with the stated requirements.</w:t>
      </w:r>
    </w:p>
    <w:p w14:paraId="255B0177" w14:textId="12CE657D" w:rsidR="00CA34D1" w:rsidRPr="0066487A" w:rsidRDefault="00AB1531" w:rsidP="00445713">
      <w:pPr>
        <w:pStyle w:val="Overskrift2"/>
        <w:keepNext/>
        <w:keepLines/>
        <w:numPr>
          <w:ilvl w:val="1"/>
          <w:numId w:val="5"/>
        </w:numPr>
        <w:pBdr>
          <w:bottom w:val="none" w:sz="0" w:space="0" w:color="auto"/>
        </w:pBdr>
        <w:tabs>
          <w:tab w:val="left" w:pos="720"/>
        </w:tabs>
        <w:spacing w:before="300" w:after="0" w:line="240" w:lineRule="auto"/>
        <w:jc w:val="both"/>
        <w:rPr>
          <w:rFonts w:ascii="Cambria" w:hAnsi="Cambria"/>
          <w:lang w:val="en-GB"/>
        </w:rPr>
      </w:pPr>
      <w:r w:rsidRPr="0066487A">
        <w:rPr>
          <w:rFonts w:ascii="Cambria" w:hAnsi="Cambria"/>
          <w:lang w:val="en-GB"/>
        </w:rPr>
        <w:t>un human rights</w:t>
      </w:r>
    </w:p>
    <w:p w14:paraId="255B0178" w14:textId="306A8EDA" w:rsidR="00CA34D1" w:rsidRPr="0066487A" w:rsidRDefault="00A95ADD" w:rsidP="00A95ADD">
      <w:pPr>
        <w:pStyle w:val="Contractstyle"/>
        <w:rPr>
          <w:rFonts w:ascii="Cambria" w:hAnsi="Cambria"/>
          <w:lang w:val="en-GB"/>
        </w:rPr>
      </w:pPr>
      <w:r w:rsidRPr="0066487A">
        <w:rPr>
          <w:rFonts w:ascii="Cambria" w:hAnsi="Cambria"/>
          <w:lang w:val="en-GB"/>
        </w:rPr>
        <w:t xml:space="preserve">The </w:t>
      </w:r>
      <w:r w:rsidR="00756175">
        <w:rPr>
          <w:rFonts w:ascii="Cambria" w:hAnsi="Cambria"/>
          <w:lang w:val="en-GB"/>
        </w:rPr>
        <w:t>Contractor</w:t>
      </w:r>
      <w:r w:rsidRPr="0066487A">
        <w:rPr>
          <w:rFonts w:ascii="Cambria" w:hAnsi="Cambria"/>
          <w:lang w:val="en-GB"/>
        </w:rPr>
        <w:t xml:space="preserve"> shall respect UN Human Rights.</w:t>
      </w:r>
    </w:p>
    <w:p w14:paraId="255B0179" w14:textId="787B0130" w:rsidR="00CA34D1" w:rsidRPr="0066487A" w:rsidRDefault="00A95ADD" w:rsidP="00445713">
      <w:pPr>
        <w:pStyle w:val="Overskrift2"/>
        <w:keepNext/>
        <w:keepLines/>
        <w:numPr>
          <w:ilvl w:val="1"/>
          <w:numId w:val="5"/>
        </w:numPr>
        <w:pBdr>
          <w:bottom w:val="none" w:sz="0" w:space="0" w:color="auto"/>
        </w:pBdr>
        <w:tabs>
          <w:tab w:val="left" w:pos="720"/>
        </w:tabs>
        <w:spacing w:before="300" w:after="0" w:line="240" w:lineRule="auto"/>
        <w:jc w:val="both"/>
        <w:rPr>
          <w:rStyle w:val="Utheving"/>
          <w:rFonts w:ascii="Cambria" w:hAnsi="Cambria"/>
          <w:caps/>
          <w:spacing w:val="15"/>
          <w:sz w:val="24"/>
          <w:szCs w:val="24"/>
          <w:lang w:val="en-GB"/>
        </w:rPr>
      </w:pPr>
      <w:r w:rsidRPr="0066487A">
        <w:rPr>
          <w:rFonts w:ascii="Cambria" w:hAnsi="Cambria"/>
          <w:lang w:val="en-GB"/>
        </w:rPr>
        <w:t>FORCED LABOUR/SERVITUDE</w:t>
      </w:r>
      <w:r w:rsidR="00CA34D1" w:rsidRPr="0066487A">
        <w:rPr>
          <w:rFonts w:ascii="Cambria" w:hAnsi="Cambria"/>
          <w:lang w:val="en-GB"/>
        </w:rPr>
        <w:t xml:space="preserve"> </w:t>
      </w:r>
      <w:r w:rsidRPr="0066487A">
        <w:rPr>
          <w:rStyle w:val="Utheving"/>
          <w:rFonts w:ascii="Cambria" w:hAnsi="Cambria"/>
          <w:lang w:val="en-GB"/>
        </w:rPr>
        <w:t>(ILO Convention</w:t>
      </w:r>
      <w:r w:rsidR="0066487A">
        <w:rPr>
          <w:rStyle w:val="Utheving"/>
          <w:rFonts w:ascii="Cambria" w:hAnsi="Cambria"/>
          <w:lang w:val="en-GB"/>
        </w:rPr>
        <w:t xml:space="preserve"> nr. 29 and </w:t>
      </w:r>
      <w:r w:rsidR="00CA34D1" w:rsidRPr="0066487A">
        <w:rPr>
          <w:rStyle w:val="Utheving"/>
          <w:rFonts w:ascii="Cambria" w:hAnsi="Cambria"/>
          <w:lang w:val="en-GB"/>
        </w:rPr>
        <w:t>105)</w:t>
      </w:r>
    </w:p>
    <w:p w14:paraId="4DDE4423" w14:textId="77777777" w:rsidR="00A95ADD" w:rsidRPr="0066487A" w:rsidRDefault="00A95ADD" w:rsidP="001B2C68">
      <w:pPr>
        <w:pStyle w:val="Contractstyle"/>
        <w:jc w:val="both"/>
        <w:rPr>
          <w:rFonts w:ascii="Cambria" w:hAnsi="Cambria"/>
          <w:lang w:val="en-GB"/>
        </w:rPr>
      </w:pPr>
      <w:r w:rsidRPr="0066487A">
        <w:rPr>
          <w:rFonts w:ascii="Cambria" w:hAnsi="Cambria"/>
          <w:lang w:val="en-GB"/>
        </w:rPr>
        <w:t>There shall be no form of forced labour, servitude or involuntary work.</w:t>
      </w:r>
    </w:p>
    <w:p w14:paraId="30C892F0" w14:textId="01D553B9" w:rsidR="00A95ADD" w:rsidRPr="0066487A" w:rsidRDefault="00A95ADD" w:rsidP="001B2C68">
      <w:pPr>
        <w:pStyle w:val="Contractstyle"/>
        <w:jc w:val="both"/>
        <w:rPr>
          <w:rFonts w:ascii="Cambria" w:hAnsi="Cambria"/>
          <w:lang w:val="en-GB"/>
        </w:rPr>
      </w:pPr>
      <w:r w:rsidRPr="0066487A">
        <w:rPr>
          <w:rFonts w:ascii="Cambria" w:hAnsi="Cambria"/>
          <w:lang w:val="en-GB"/>
        </w:rPr>
        <w:t>The workers may not provide a deposit or identity document to the employer and shall be free to terminate their employment with reasonable notice.</w:t>
      </w:r>
    </w:p>
    <w:p w14:paraId="255B017C" w14:textId="7EB84916" w:rsidR="00CA34D1" w:rsidRPr="0066487A" w:rsidRDefault="006D06ED" w:rsidP="00445713">
      <w:pPr>
        <w:pStyle w:val="Overskrift2"/>
        <w:keepNext/>
        <w:keepLines/>
        <w:numPr>
          <w:ilvl w:val="1"/>
          <w:numId w:val="5"/>
        </w:numPr>
        <w:pBdr>
          <w:bottom w:val="none" w:sz="0" w:space="0" w:color="auto"/>
        </w:pBdr>
        <w:tabs>
          <w:tab w:val="left" w:pos="720"/>
        </w:tabs>
        <w:spacing w:before="300" w:after="0" w:line="240" w:lineRule="auto"/>
        <w:jc w:val="both"/>
        <w:rPr>
          <w:rStyle w:val="Utheving"/>
          <w:rFonts w:ascii="Cambria" w:hAnsi="Cambria"/>
          <w:lang w:val="en-GB"/>
        </w:rPr>
      </w:pPr>
      <w:r w:rsidRPr="0066487A">
        <w:rPr>
          <w:rFonts w:ascii="Cambria" w:hAnsi="Cambria"/>
          <w:lang w:val="en-GB"/>
        </w:rPr>
        <w:t xml:space="preserve">ASSOCIATION/cOLLECTIVE BARGAIN CONVENTION </w:t>
      </w:r>
      <w:r w:rsidRPr="0066487A">
        <w:rPr>
          <w:rStyle w:val="Utheving"/>
          <w:rFonts w:ascii="Cambria" w:hAnsi="Cambria"/>
          <w:lang w:val="en-GB"/>
        </w:rPr>
        <w:t>(ILO Convention</w:t>
      </w:r>
      <w:r w:rsidR="00CA34D1" w:rsidRPr="0066487A">
        <w:rPr>
          <w:rStyle w:val="Utheving"/>
          <w:rFonts w:ascii="Cambria" w:hAnsi="Cambria"/>
          <w:lang w:val="en-GB"/>
        </w:rPr>
        <w:t xml:space="preserve"> nr. 87, 98)</w:t>
      </w:r>
    </w:p>
    <w:p w14:paraId="47E08073" w14:textId="77777777" w:rsidR="006D06ED" w:rsidRPr="0066487A" w:rsidRDefault="006D06ED" w:rsidP="006D06ED">
      <w:pPr>
        <w:pStyle w:val="Contractstyle"/>
        <w:jc w:val="both"/>
        <w:rPr>
          <w:rFonts w:ascii="Cambria" w:hAnsi="Cambria"/>
          <w:lang w:val="en-GB"/>
        </w:rPr>
      </w:pPr>
      <w:r w:rsidRPr="0066487A">
        <w:rPr>
          <w:rFonts w:ascii="Cambria" w:hAnsi="Cambria"/>
          <w:lang w:val="en-GB"/>
        </w:rPr>
        <w:t>With no exception, the workers shall be entitled to join or establish trade unions of their choice and to negotiate collectively.</w:t>
      </w:r>
      <w:bookmarkStart w:id="0" w:name="_GoBack"/>
      <w:bookmarkEnd w:id="0"/>
    </w:p>
    <w:p w14:paraId="1AC0B6E4" w14:textId="6DEF3AD9" w:rsidR="006D06ED" w:rsidRPr="0066487A" w:rsidRDefault="006D06ED" w:rsidP="006D06ED">
      <w:pPr>
        <w:pStyle w:val="Contractstyle"/>
        <w:jc w:val="both"/>
        <w:rPr>
          <w:rFonts w:ascii="Cambria" w:hAnsi="Cambria"/>
          <w:lang w:val="en-GB"/>
        </w:rPr>
      </w:pPr>
      <w:r w:rsidRPr="0066487A">
        <w:rPr>
          <w:rFonts w:ascii="Cambria" w:hAnsi="Cambria"/>
          <w:lang w:val="en-GB"/>
        </w:rPr>
        <w:t>The employer shall not discriminate against union representatives or prevent them from performing their trade union work.</w:t>
      </w:r>
    </w:p>
    <w:p w14:paraId="56BD6382" w14:textId="60C5EE81" w:rsidR="006D06ED" w:rsidRPr="0066487A" w:rsidRDefault="006D06ED" w:rsidP="006D06ED">
      <w:pPr>
        <w:pStyle w:val="Contractstyle"/>
        <w:jc w:val="both"/>
        <w:rPr>
          <w:rFonts w:ascii="Cambria" w:hAnsi="Cambria"/>
          <w:lang w:val="en-GB"/>
        </w:rPr>
      </w:pPr>
      <w:r w:rsidRPr="0066487A">
        <w:rPr>
          <w:rFonts w:ascii="Cambria" w:hAnsi="Cambria"/>
          <w:lang w:val="en-GB"/>
        </w:rPr>
        <w:t>If law limits these rights, the employer shall facilitate and, in any event, prevent parallel mechanisms for free and independent organization and negotiation.</w:t>
      </w:r>
    </w:p>
    <w:p w14:paraId="255B0180" w14:textId="0A25C762" w:rsidR="00CA34D1" w:rsidRPr="0066487A" w:rsidRDefault="006D06ED" w:rsidP="00366276">
      <w:pPr>
        <w:pStyle w:val="Overskrift2"/>
        <w:keepNext/>
        <w:keepLines/>
        <w:numPr>
          <w:ilvl w:val="1"/>
          <w:numId w:val="5"/>
        </w:numPr>
        <w:pBdr>
          <w:bottom w:val="none" w:sz="0" w:space="0" w:color="auto"/>
        </w:pBdr>
        <w:tabs>
          <w:tab w:val="left" w:pos="720"/>
        </w:tabs>
        <w:spacing w:before="300" w:after="0" w:line="240" w:lineRule="auto"/>
        <w:jc w:val="both"/>
        <w:rPr>
          <w:caps w:val="0"/>
          <w:lang w:val="en-GB"/>
        </w:rPr>
      </w:pPr>
      <w:r w:rsidRPr="0066487A">
        <w:rPr>
          <w:rFonts w:ascii="Cambria" w:hAnsi="Cambria"/>
          <w:lang w:val="en-GB"/>
        </w:rPr>
        <w:t>prohibition of child labour</w:t>
      </w:r>
      <w:r w:rsidR="00844449" w:rsidRPr="0066487A">
        <w:rPr>
          <w:rFonts w:ascii="Cambria" w:hAnsi="Cambria"/>
          <w:lang w:val="en-GB"/>
        </w:rPr>
        <w:t xml:space="preserve"> </w:t>
      </w:r>
      <w:r w:rsidRPr="0066487A">
        <w:rPr>
          <w:rStyle w:val="Utheving"/>
          <w:rFonts w:ascii="Cambria" w:hAnsi="Cambria"/>
          <w:caps/>
          <w:lang w:val="en-GB"/>
        </w:rPr>
        <w:t>(UN</w:t>
      </w:r>
      <w:r w:rsidR="00CA34D1" w:rsidRPr="0066487A">
        <w:rPr>
          <w:rStyle w:val="Utheving"/>
          <w:rFonts w:ascii="Cambria" w:hAnsi="Cambria"/>
          <w:caps/>
          <w:lang w:val="en-GB"/>
        </w:rPr>
        <w:t xml:space="preserve"> </w:t>
      </w:r>
      <w:r w:rsidRPr="0066487A">
        <w:rPr>
          <w:rStyle w:val="Utheving"/>
          <w:rFonts w:ascii="Cambria" w:hAnsi="Cambria"/>
          <w:lang w:val="en-GB"/>
        </w:rPr>
        <w:t>Convention on the Rights of the Child</w:t>
      </w:r>
      <w:r w:rsidR="00823BF8" w:rsidRPr="0066487A">
        <w:rPr>
          <w:rStyle w:val="Utheving"/>
          <w:rFonts w:ascii="Cambria" w:hAnsi="Cambria"/>
          <w:lang w:val="en-GB"/>
        </w:rPr>
        <w:t>,</w:t>
      </w:r>
      <w:r w:rsidR="00CA34D1" w:rsidRPr="0066487A">
        <w:rPr>
          <w:rStyle w:val="Utheving"/>
          <w:rFonts w:ascii="Cambria" w:hAnsi="Cambria"/>
          <w:caps/>
          <w:lang w:val="en-GB"/>
        </w:rPr>
        <w:t xml:space="preserve"> </w:t>
      </w:r>
      <w:r w:rsidR="00823BF8" w:rsidRPr="0066487A">
        <w:rPr>
          <w:rStyle w:val="Utheving"/>
          <w:rFonts w:ascii="Cambria" w:hAnsi="Cambria"/>
          <w:caps/>
          <w:lang w:val="en-GB"/>
        </w:rPr>
        <w:t xml:space="preserve">ILO </w:t>
      </w:r>
      <w:r w:rsidRPr="0066487A">
        <w:rPr>
          <w:rStyle w:val="Utheving"/>
          <w:rFonts w:ascii="Cambria" w:hAnsi="Cambria"/>
          <w:lang w:val="en-GB"/>
        </w:rPr>
        <w:t>Convention</w:t>
      </w:r>
      <w:r w:rsidR="00823BF8" w:rsidRPr="0066487A">
        <w:rPr>
          <w:rStyle w:val="Utheving"/>
          <w:rFonts w:ascii="Cambria" w:hAnsi="Cambria"/>
          <w:lang w:val="en-GB"/>
        </w:rPr>
        <w:t xml:space="preserve"> nr</w:t>
      </w:r>
      <w:r w:rsidR="00CA34D1" w:rsidRPr="0066487A">
        <w:rPr>
          <w:rStyle w:val="Utheving"/>
          <w:rFonts w:ascii="Cambria" w:hAnsi="Cambria"/>
          <w:caps/>
          <w:lang w:val="en-GB"/>
        </w:rPr>
        <w:t>. 138, 182)</w:t>
      </w:r>
    </w:p>
    <w:p w14:paraId="2C6BDE13" w14:textId="77777777" w:rsidR="006D06ED" w:rsidRPr="0066487A" w:rsidRDefault="006D06ED" w:rsidP="006D06ED">
      <w:pPr>
        <w:pStyle w:val="Contractstyle"/>
        <w:jc w:val="both"/>
        <w:rPr>
          <w:rFonts w:ascii="Cambria" w:hAnsi="Cambria"/>
          <w:lang w:val="en-GB"/>
        </w:rPr>
      </w:pPr>
      <w:r w:rsidRPr="0066487A">
        <w:rPr>
          <w:rFonts w:ascii="Cambria" w:hAnsi="Cambria"/>
          <w:lang w:val="en-GB"/>
        </w:rPr>
        <w:t xml:space="preserve">Children have the right to be protected from economic exploitation at work, and the right to be protected from carrying out work that may impair educational and development opportunities. </w:t>
      </w:r>
    </w:p>
    <w:p w14:paraId="41333839" w14:textId="77777777" w:rsidR="006D06ED" w:rsidRPr="0066487A" w:rsidRDefault="006D06ED" w:rsidP="006D06ED">
      <w:pPr>
        <w:pStyle w:val="Contractstyle"/>
        <w:jc w:val="both"/>
        <w:rPr>
          <w:rFonts w:ascii="Cambria" w:hAnsi="Cambria"/>
          <w:lang w:val="en-GB"/>
        </w:rPr>
      </w:pPr>
    </w:p>
    <w:p w14:paraId="6500BAD2" w14:textId="77777777" w:rsidR="006D06ED" w:rsidRPr="0066487A" w:rsidRDefault="006D06ED" w:rsidP="006D06ED">
      <w:pPr>
        <w:pStyle w:val="Contractstyle"/>
        <w:jc w:val="both"/>
        <w:rPr>
          <w:rFonts w:ascii="Cambria" w:hAnsi="Cambria"/>
          <w:lang w:val="en-GB"/>
        </w:rPr>
      </w:pPr>
      <w:r w:rsidRPr="0066487A">
        <w:rPr>
          <w:rFonts w:ascii="Cambria" w:hAnsi="Cambria"/>
          <w:lang w:val="en-GB"/>
        </w:rPr>
        <w:lastRenderedPageBreak/>
        <w:t>The minimum age must not be below the age of 15 (14 or 16 years in certain countries). Children under the age of 18 should not perform work that endangers health or safety, including night work.</w:t>
      </w:r>
    </w:p>
    <w:p w14:paraId="7ED8DFCD" w14:textId="2EBC6F50" w:rsidR="006D06ED" w:rsidRPr="0066487A" w:rsidRDefault="006D06ED" w:rsidP="006D06ED">
      <w:pPr>
        <w:pStyle w:val="Contractstyle"/>
        <w:jc w:val="both"/>
        <w:rPr>
          <w:rFonts w:ascii="Cambria" w:hAnsi="Cambria"/>
          <w:lang w:val="en-GB"/>
        </w:rPr>
      </w:pPr>
      <w:r w:rsidRPr="0066487A">
        <w:rPr>
          <w:rFonts w:ascii="Cambria" w:hAnsi="Cambria"/>
          <w:lang w:val="en-GB"/>
        </w:rPr>
        <w:t>If such child labour is taking place, work will be carried out for phasing out soon. At the same time, it is to be ensured that the children are given the opportunity for life and education until the child is no longer in school age.</w:t>
      </w:r>
    </w:p>
    <w:p w14:paraId="255B0186" w14:textId="1D16E1F1" w:rsidR="00CA34D1" w:rsidRPr="0066487A" w:rsidRDefault="006D06ED" w:rsidP="009729C5">
      <w:pPr>
        <w:pStyle w:val="Overskrift2"/>
        <w:keepNext/>
        <w:keepLines/>
        <w:numPr>
          <w:ilvl w:val="1"/>
          <w:numId w:val="5"/>
        </w:numPr>
        <w:pBdr>
          <w:bottom w:val="none" w:sz="0" w:space="0" w:color="auto"/>
        </w:pBdr>
        <w:tabs>
          <w:tab w:val="left" w:pos="720"/>
        </w:tabs>
        <w:spacing w:before="300" w:after="0" w:line="240" w:lineRule="auto"/>
        <w:jc w:val="both"/>
        <w:rPr>
          <w:rStyle w:val="Utheving"/>
          <w:rFonts w:ascii="Cambria" w:hAnsi="Cambria"/>
          <w:i/>
          <w:iCs/>
          <w:caps/>
          <w:spacing w:val="15"/>
          <w:sz w:val="24"/>
          <w:szCs w:val="24"/>
          <w:lang w:val="en-GB"/>
        </w:rPr>
      </w:pPr>
      <w:r w:rsidRPr="0066487A">
        <w:rPr>
          <w:rFonts w:ascii="Cambria" w:hAnsi="Cambria"/>
          <w:lang w:val="en-GB"/>
        </w:rPr>
        <w:t>Discrimination</w:t>
      </w:r>
      <w:r w:rsidR="009729C5" w:rsidRPr="0066487A">
        <w:rPr>
          <w:rFonts w:ascii="Cambria" w:hAnsi="Cambria"/>
          <w:lang w:val="en-GB"/>
        </w:rPr>
        <w:t xml:space="preserve"> </w:t>
      </w:r>
      <w:r w:rsidRPr="0066487A">
        <w:rPr>
          <w:rStyle w:val="Utheving"/>
          <w:rFonts w:ascii="Cambria" w:hAnsi="Cambria"/>
          <w:lang w:val="en-GB"/>
        </w:rPr>
        <w:t xml:space="preserve">(ILO Convention </w:t>
      </w:r>
      <w:r w:rsidR="00CA34D1" w:rsidRPr="0066487A">
        <w:rPr>
          <w:rStyle w:val="Utheving"/>
          <w:rFonts w:ascii="Cambria" w:hAnsi="Cambria"/>
          <w:lang w:val="en-GB"/>
        </w:rPr>
        <w:t>nr. 100 og 111)</w:t>
      </w:r>
    </w:p>
    <w:p w14:paraId="57913AB9" w14:textId="419D6104" w:rsidR="006D06ED" w:rsidRPr="0066487A" w:rsidRDefault="006D06ED" w:rsidP="00445713">
      <w:pPr>
        <w:pStyle w:val="Contractstyle"/>
        <w:jc w:val="both"/>
        <w:rPr>
          <w:rFonts w:ascii="Cambria" w:hAnsi="Cambria"/>
          <w:lang w:val="en-GB"/>
        </w:rPr>
      </w:pPr>
      <w:r w:rsidRPr="0066487A">
        <w:rPr>
          <w:rFonts w:ascii="Cambria" w:hAnsi="Cambria"/>
          <w:lang w:val="en-GB"/>
        </w:rPr>
        <w:t>There shall be no discrimination in working life based on ethnicity, religion, age, disability, gender, marital status, sexual orientation, union membership or political affiliation</w:t>
      </w:r>
    </w:p>
    <w:p w14:paraId="255B0188" w14:textId="04D21C89" w:rsidR="00CA34D1" w:rsidRPr="0066487A" w:rsidRDefault="006D06ED" w:rsidP="00445713">
      <w:pPr>
        <w:pStyle w:val="Overskrift2"/>
        <w:keepNext/>
        <w:keepLines/>
        <w:numPr>
          <w:ilvl w:val="1"/>
          <w:numId w:val="5"/>
        </w:numPr>
        <w:pBdr>
          <w:bottom w:val="none" w:sz="0" w:space="0" w:color="auto"/>
        </w:pBdr>
        <w:tabs>
          <w:tab w:val="left" w:pos="720"/>
        </w:tabs>
        <w:spacing w:before="300" w:after="0" w:line="240" w:lineRule="auto"/>
        <w:jc w:val="both"/>
        <w:rPr>
          <w:rFonts w:ascii="Cambria" w:hAnsi="Cambria"/>
          <w:lang w:val="en-GB"/>
        </w:rPr>
      </w:pPr>
      <w:r w:rsidRPr="0066487A">
        <w:rPr>
          <w:rFonts w:ascii="Cambria" w:hAnsi="Cambria"/>
          <w:lang w:val="en-GB"/>
        </w:rPr>
        <w:t>WORK ENVIROMENT</w:t>
      </w:r>
    </w:p>
    <w:p w14:paraId="255B0189" w14:textId="6CEACA33" w:rsidR="00CA34D1" w:rsidRPr="0066487A" w:rsidRDefault="006D06ED" w:rsidP="00445713">
      <w:pPr>
        <w:pStyle w:val="Overskrift3"/>
        <w:keepNext/>
        <w:keepLines/>
        <w:numPr>
          <w:ilvl w:val="2"/>
          <w:numId w:val="5"/>
        </w:numPr>
        <w:pBdr>
          <w:top w:val="none" w:sz="0" w:space="0" w:color="auto"/>
          <w:bottom w:val="none" w:sz="0" w:space="0" w:color="auto"/>
        </w:pBdr>
        <w:spacing w:before="240" w:after="0" w:line="240" w:lineRule="auto"/>
        <w:jc w:val="both"/>
        <w:rPr>
          <w:rFonts w:ascii="Cambria" w:hAnsi="Cambria"/>
          <w:lang w:val="en-GB"/>
        </w:rPr>
      </w:pPr>
      <w:r w:rsidRPr="0066487A">
        <w:rPr>
          <w:rFonts w:ascii="Cambria" w:hAnsi="Cambria"/>
          <w:lang w:val="en-GB"/>
        </w:rPr>
        <w:t>PAY AND WORKING CONDITION</w:t>
      </w:r>
    </w:p>
    <w:p w14:paraId="1B4EF1AE" w14:textId="5C733E56" w:rsidR="006D06ED" w:rsidRPr="0066487A" w:rsidRDefault="001B2C68" w:rsidP="006D06ED">
      <w:pPr>
        <w:pStyle w:val="Contractstyle"/>
        <w:jc w:val="both"/>
        <w:rPr>
          <w:rFonts w:ascii="Cambria" w:hAnsi="Cambria"/>
          <w:lang w:val="en-GB"/>
        </w:rPr>
      </w:pPr>
      <w:r>
        <w:rPr>
          <w:rFonts w:ascii="Cambria" w:hAnsi="Cambria"/>
          <w:lang w:val="en-GB"/>
        </w:rPr>
        <w:t xml:space="preserve">The </w:t>
      </w:r>
      <w:r w:rsidR="00756175">
        <w:rPr>
          <w:rFonts w:ascii="Cambria" w:hAnsi="Cambria"/>
          <w:lang w:val="en-GB"/>
        </w:rPr>
        <w:t>Contractor</w:t>
      </w:r>
      <w:r w:rsidR="006D06ED" w:rsidRPr="0066487A">
        <w:rPr>
          <w:rFonts w:ascii="Cambria" w:hAnsi="Cambria"/>
          <w:lang w:val="en-GB"/>
        </w:rPr>
        <w:t xml:space="preserve"> shall ensure that employees in their own organization and employees of any subcontractors do not have inferior pay and working conditions than those provided for in the applicable national collective agreement, or that which is normal for the place and occupation concerned.</w:t>
      </w:r>
    </w:p>
    <w:p w14:paraId="42BFCAA4" w14:textId="459C5548" w:rsidR="006D06ED" w:rsidRPr="0066487A" w:rsidRDefault="006D06ED" w:rsidP="000407AA">
      <w:pPr>
        <w:pStyle w:val="Contractstyle"/>
        <w:jc w:val="both"/>
        <w:rPr>
          <w:rFonts w:ascii="Cambria" w:hAnsi="Cambria"/>
          <w:lang w:val="en-GB"/>
        </w:rPr>
      </w:pPr>
      <w:r w:rsidRPr="0066487A">
        <w:rPr>
          <w:rFonts w:ascii="Cambria" w:hAnsi="Cambria"/>
          <w:lang w:val="en-GB"/>
        </w:rPr>
        <w:t>The working environment must be safe and hygienic, given the prevailing knowledge of the industry and particular hazards. At the production site, the working environment must comply with a set of national legal minimum standards for safety and hygiene. Appropriate measures must be taken to prevent accidents and health damage resulting from, associated with or occurring in connection with work, as far as possible by minimizing the causes of danger(s) in the working environment. All employees must have access to health and safety equipment / protective gear meeting national minimum standards.</w:t>
      </w:r>
    </w:p>
    <w:p w14:paraId="3ED433F0" w14:textId="4F0F0E47" w:rsidR="006D06ED" w:rsidRPr="0066487A" w:rsidRDefault="006D06ED" w:rsidP="006D06ED">
      <w:pPr>
        <w:pStyle w:val="Contractstyle"/>
        <w:ind w:left="0"/>
        <w:jc w:val="both"/>
        <w:rPr>
          <w:rFonts w:ascii="Cambria" w:hAnsi="Cambria"/>
          <w:lang w:val="en-GB"/>
        </w:rPr>
      </w:pPr>
      <w:r w:rsidRPr="0066487A">
        <w:rPr>
          <w:rFonts w:ascii="Cambria" w:hAnsi="Cambria"/>
          <w:lang w:val="en-GB"/>
        </w:rPr>
        <w:tab/>
        <w:t>Employees should be informed of any health risks associated with the work.</w:t>
      </w:r>
    </w:p>
    <w:p w14:paraId="498465D2" w14:textId="54154543" w:rsidR="006D06ED" w:rsidRPr="0066487A" w:rsidRDefault="006D06ED" w:rsidP="006D06ED">
      <w:pPr>
        <w:pStyle w:val="Contractstyle"/>
        <w:ind w:left="0"/>
        <w:jc w:val="both"/>
        <w:rPr>
          <w:rFonts w:ascii="Cambria" w:hAnsi="Cambria"/>
          <w:lang w:val="en-GB"/>
        </w:rPr>
      </w:pPr>
      <w:r w:rsidRPr="0066487A">
        <w:rPr>
          <w:rFonts w:ascii="Cambria" w:hAnsi="Cambria"/>
          <w:lang w:val="en-GB"/>
        </w:rPr>
        <w:tab/>
        <w:t>This applies only to employees who directly contribute to fulfilling the Contract.</w:t>
      </w:r>
    </w:p>
    <w:p w14:paraId="255B018E" w14:textId="67C4E3B4" w:rsidR="00CA34D1" w:rsidRPr="0066487A" w:rsidRDefault="000407AA" w:rsidP="00445713">
      <w:pPr>
        <w:pStyle w:val="Overskrift3"/>
        <w:keepNext/>
        <w:keepLines/>
        <w:numPr>
          <w:ilvl w:val="2"/>
          <w:numId w:val="5"/>
        </w:numPr>
        <w:pBdr>
          <w:top w:val="none" w:sz="0" w:space="0" w:color="auto"/>
          <w:bottom w:val="none" w:sz="0" w:space="0" w:color="auto"/>
        </w:pBdr>
        <w:spacing w:before="240" w:after="0" w:line="240" w:lineRule="auto"/>
        <w:jc w:val="both"/>
        <w:rPr>
          <w:rFonts w:ascii="Cambria" w:hAnsi="Cambria"/>
          <w:lang w:val="en-GB"/>
        </w:rPr>
      </w:pPr>
      <w:r w:rsidRPr="0066487A">
        <w:rPr>
          <w:rFonts w:ascii="Cambria" w:hAnsi="Cambria"/>
          <w:lang w:val="en-GB"/>
        </w:rPr>
        <w:t>Overtime</w:t>
      </w:r>
    </w:p>
    <w:p w14:paraId="3FE21454" w14:textId="77777777" w:rsidR="000407AA" w:rsidRPr="0066487A" w:rsidRDefault="000407AA" w:rsidP="000407AA">
      <w:pPr>
        <w:pStyle w:val="Contractstyle"/>
        <w:jc w:val="both"/>
        <w:rPr>
          <w:rFonts w:ascii="Cambria" w:hAnsi="Cambria"/>
          <w:lang w:val="en-GB"/>
        </w:rPr>
      </w:pPr>
      <w:r w:rsidRPr="0066487A">
        <w:rPr>
          <w:rFonts w:ascii="Cambria" w:hAnsi="Cambria"/>
          <w:lang w:val="en-GB"/>
        </w:rPr>
        <w:t>Hours per week should not exceed national legal standards.</w:t>
      </w:r>
    </w:p>
    <w:p w14:paraId="255B0190" w14:textId="3FDC7BBB" w:rsidR="00CA34D1" w:rsidRPr="0066487A" w:rsidRDefault="000407AA" w:rsidP="000407AA">
      <w:pPr>
        <w:pStyle w:val="Contractstyle"/>
        <w:ind w:left="0"/>
        <w:jc w:val="both"/>
        <w:rPr>
          <w:rFonts w:ascii="Cambria" w:hAnsi="Cambria"/>
          <w:lang w:val="en-GB"/>
        </w:rPr>
      </w:pPr>
      <w:r w:rsidRPr="0066487A">
        <w:rPr>
          <w:rFonts w:ascii="Cambria" w:hAnsi="Cambria"/>
          <w:lang w:val="en-GB"/>
        </w:rPr>
        <w:tab/>
        <w:t>Workers will always receive overtime allowance, in accordance with national legal minimum standards.</w:t>
      </w:r>
    </w:p>
    <w:p w14:paraId="255B0191" w14:textId="3BB55D3B" w:rsidR="00CA34D1" w:rsidRPr="0066487A" w:rsidRDefault="000407AA" w:rsidP="00445713">
      <w:pPr>
        <w:pStyle w:val="Overskrift3"/>
        <w:keepNext/>
        <w:keepLines/>
        <w:numPr>
          <w:ilvl w:val="2"/>
          <w:numId w:val="5"/>
        </w:numPr>
        <w:pBdr>
          <w:top w:val="none" w:sz="0" w:space="0" w:color="auto"/>
          <w:bottom w:val="none" w:sz="0" w:space="0" w:color="auto"/>
        </w:pBdr>
        <w:spacing w:before="240" w:after="0" w:line="240" w:lineRule="auto"/>
        <w:jc w:val="both"/>
        <w:rPr>
          <w:rFonts w:ascii="Cambria" w:hAnsi="Cambria"/>
          <w:lang w:val="en-GB"/>
        </w:rPr>
      </w:pPr>
      <w:r w:rsidRPr="0066487A">
        <w:rPr>
          <w:rFonts w:ascii="Cambria" w:hAnsi="Cambria"/>
          <w:lang w:val="en-GB"/>
        </w:rPr>
        <w:t xml:space="preserve">Requirements for work agreement </w:t>
      </w:r>
    </w:p>
    <w:p w14:paraId="62DC2729" w14:textId="77777777" w:rsidR="000407AA" w:rsidRPr="0066487A" w:rsidRDefault="000407AA" w:rsidP="000407AA">
      <w:pPr>
        <w:pStyle w:val="Contractstyle"/>
        <w:jc w:val="both"/>
        <w:rPr>
          <w:rFonts w:ascii="Cambria" w:hAnsi="Cambria"/>
          <w:lang w:val="en-GB"/>
        </w:rPr>
      </w:pPr>
      <w:r w:rsidRPr="0066487A">
        <w:rPr>
          <w:rFonts w:ascii="Cambria" w:hAnsi="Cambria"/>
          <w:lang w:val="en-GB"/>
        </w:rPr>
        <w:t>All workers are entitled to a work contract written in a language they understand.</w:t>
      </w:r>
    </w:p>
    <w:p w14:paraId="37C6684A" w14:textId="77446910" w:rsidR="000407AA" w:rsidRPr="0066487A" w:rsidRDefault="000407AA" w:rsidP="000407AA">
      <w:pPr>
        <w:pStyle w:val="Contractstyle"/>
        <w:jc w:val="both"/>
        <w:rPr>
          <w:rFonts w:ascii="Cambria" w:hAnsi="Cambria"/>
          <w:lang w:val="en-GB"/>
        </w:rPr>
      </w:pPr>
      <w:r w:rsidRPr="0066487A">
        <w:rPr>
          <w:rFonts w:ascii="Cambria" w:hAnsi="Cambria"/>
          <w:lang w:val="en-GB"/>
        </w:rPr>
        <w:t>Employee obligations under international conventions and national social security legislation, which follows from the ordinary employment relationship, shall not be circumvented through the use of short-term contracts (such as choreography, casual work, day-to-day work), subcontractors or other working conditions</w:t>
      </w:r>
    </w:p>
    <w:p w14:paraId="255B0194" w14:textId="3D15B7A9" w:rsidR="00CA34D1" w:rsidRPr="0066487A" w:rsidRDefault="000407AA" w:rsidP="00445713">
      <w:pPr>
        <w:pStyle w:val="Overskrift1"/>
        <w:keepNext/>
        <w:keepLines/>
        <w:numPr>
          <w:ilvl w:val="0"/>
          <w:numId w:val="5"/>
        </w:numPr>
        <w:pBdr>
          <w:bottom w:val="none" w:sz="0" w:space="0" w:color="auto"/>
        </w:pBdr>
        <w:tabs>
          <w:tab w:val="left" w:pos="720"/>
        </w:tabs>
        <w:spacing w:before="360" w:after="0" w:line="240" w:lineRule="auto"/>
        <w:jc w:val="both"/>
        <w:rPr>
          <w:rFonts w:ascii="Cambria" w:hAnsi="Cambria"/>
          <w:lang w:val="en-GB"/>
        </w:rPr>
      </w:pPr>
      <w:r w:rsidRPr="0066487A">
        <w:rPr>
          <w:rFonts w:ascii="Cambria" w:hAnsi="Cambria"/>
          <w:lang w:val="en-GB"/>
        </w:rPr>
        <w:t xml:space="preserve">Environmental responsobility </w:t>
      </w:r>
    </w:p>
    <w:p w14:paraId="255B0195" w14:textId="2166B380" w:rsidR="00CA34D1" w:rsidRPr="0066487A" w:rsidRDefault="000407AA" w:rsidP="00445713">
      <w:pPr>
        <w:pStyle w:val="Overskrift2"/>
        <w:keepNext/>
        <w:keepLines/>
        <w:numPr>
          <w:ilvl w:val="1"/>
          <w:numId w:val="5"/>
        </w:numPr>
        <w:pBdr>
          <w:bottom w:val="none" w:sz="0" w:space="0" w:color="auto"/>
        </w:pBdr>
        <w:tabs>
          <w:tab w:val="left" w:pos="720"/>
        </w:tabs>
        <w:spacing w:before="300" w:after="0" w:line="240" w:lineRule="auto"/>
        <w:jc w:val="both"/>
        <w:rPr>
          <w:rFonts w:ascii="Cambria" w:hAnsi="Cambria"/>
          <w:lang w:val="en-GB"/>
        </w:rPr>
      </w:pPr>
      <w:r w:rsidRPr="0066487A">
        <w:rPr>
          <w:rFonts w:ascii="Cambria" w:hAnsi="Cambria"/>
          <w:lang w:val="en-GB"/>
        </w:rPr>
        <w:t xml:space="preserve">Enviromental management system </w:t>
      </w:r>
    </w:p>
    <w:p w14:paraId="69893CDE" w14:textId="36683AE3" w:rsidR="000407AA" w:rsidRPr="0066487A" w:rsidRDefault="001B2C68" w:rsidP="000407AA">
      <w:pPr>
        <w:pStyle w:val="Contractstyle"/>
        <w:jc w:val="both"/>
        <w:rPr>
          <w:rFonts w:ascii="Cambria" w:hAnsi="Cambria"/>
          <w:lang w:val="en-GB"/>
        </w:rPr>
      </w:pPr>
      <w:r>
        <w:rPr>
          <w:rFonts w:ascii="Cambria" w:hAnsi="Cambria"/>
          <w:lang w:val="en-GB"/>
        </w:rPr>
        <w:t xml:space="preserve">The </w:t>
      </w:r>
      <w:r w:rsidR="00756175">
        <w:rPr>
          <w:rFonts w:ascii="Cambria" w:hAnsi="Cambria"/>
          <w:lang w:val="en-GB"/>
        </w:rPr>
        <w:t>Contractor</w:t>
      </w:r>
      <w:r w:rsidR="000407AA" w:rsidRPr="0066487A">
        <w:rPr>
          <w:rFonts w:ascii="Cambria" w:hAnsi="Cambria"/>
          <w:lang w:val="en-GB"/>
        </w:rPr>
        <w:t xml:space="preserve"> must have established an environmental management system that </w:t>
      </w:r>
      <w:r>
        <w:rPr>
          <w:rFonts w:ascii="Cambria" w:hAnsi="Cambria"/>
          <w:lang w:val="en-GB"/>
        </w:rPr>
        <w:t xml:space="preserve">minimum </w:t>
      </w:r>
      <w:r w:rsidR="000407AA" w:rsidRPr="0066487A">
        <w:rPr>
          <w:rFonts w:ascii="Cambria" w:hAnsi="Cambria"/>
          <w:lang w:val="en-GB"/>
        </w:rPr>
        <w:t>consists of the following elements:</w:t>
      </w:r>
    </w:p>
    <w:p w14:paraId="50F10ADB" w14:textId="77777777" w:rsidR="000407AA" w:rsidRPr="0066487A" w:rsidRDefault="000407AA" w:rsidP="000407AA">
      <w:pPr>
        <w:pStyle w:val="Contractstyle"/>
        <w:jc w:val="both"/>
        <w:rPr>
          <w:rFonts w:ascii="Cambria" w:hAnsi="Cambria"/>
          <w:lang w:val="en-GB"/>
        </w:rPr>
      </w:pPr>
      <w:r w:rsidRPr="0066487A">
        <w:rPr>
          <w:rFonts w:ascii="Cambria" w:hAnsi="Cambria"/>
          <w:lang w:val="en-GB"/>
        </w:rPr>
        <w:t>•</w:t>
      </w:r>
      <w:r w:rsidRPr="0066487A">
        <w:rPr>
          <w:rFonts w:ascii="Cambria" w:hAnsi="Cambria"/>
          <w:lang w:val="en-GB"/>
        </w:rPr>
        <w:tab/>
        <w:t>A system for the company's environmental considerations and environmental policy</w:t>
      </w:r>
    </w:p>
    <w:p w14:paraId="4A3A5737" w14:textId="77777777" w:rsidR="000407AA" w:rsidRPr="0066487A" w:rsidRDefault="000407AA" w:rsidP="000407AA">
      <w:pPr>
        <w:pStyle w:val="Contractstyle"/>
        <w:jc w:val="both"/>
        <w:rPr>
          <w:rFonts w:ascii="Cambria" w:hAnsi="Cambria"/>
          <w:lang w:val="en-GB"/>
        </w:rPr>
      </w:pPr>
      <w:r w:rsidRPr="0066487A">
        <w:rPr>
          <w:rFonts w:ascii="Cambria" w:hAnsi="Cambria"/>
          <w:lang w:val="en-GB"/>
        </w:rPr>
        <w:t>•</w:t>
      </w:r>
      <w:r w:rsidRPr="0066487A">
        <w:rPr>
          <w:rFonts w:ascii="Cambria" w:hAnsi="Cambria"/>
          <w:lang w:val="en-GB"/>
        </w:rPr>
        <w:tab/>
        <w:t>Strategy for competence in the field of environment</w:t>
      </w:r>
    </w:p>
    <w:p w14:paraId="3B30A2C9" w14:textId="77777777" w:rsidR="000407AA" w:rsidRPr="0066487A" w:rsidRDefault="000407AA" w:rsidP="000407AA">
      <w:pPr>
        <w:pStyle w:val="Contractstyle"/>
        <w:jc w:val="both"/>
        <w:rPr>
          <w:rFonts w:ascii="Cambria" w:hAnsi="Cambria"/>
          <w:lang w:val="en-GB"/>
        </w:rPr>
      </w:pPr>
      <w:r w:rsidRPr="0066487A">
        <w:rPr>
          <w:rFonts w:ascii="Cambria" w:hAnsi="Cambria"/>
          <w:lang w:val="en-GB"/>
        </w:rPr>
        <w:t>•</w:t>
      </w:r>
      <w:r w:rsidRPr="0066487A">
        <w:rPr>
          <w:rFonts w:ascii="Cambria" w:hAnsi="Cambria"/>
          <w:lang w:val="en-GB"/>
        </w:rPr>
        <w:tab/>
        <w:t>Procedures for implementing the Contract in an environmentally sound manner</w:t>
      </w:r>
    </w:p>
    <w:p w14:paraId="1128491B" w14:textId="5DF4B1F3" w:rsidR="000407AA" w:rsidRPr="0066487A" w:rsidRDefault="0066487A" w:rsidP="000407AA">
      <w:pPr>
        <w:pStyle w:val="Contractstyle"/>
        <w:jc w:val="both"/>
        <w:rPr>
          <w:rFonts w:ascii="Cambria" w:hAnsi="Cambria"/>
          <w:lang w:val="en-GB"/>
        </w:rPr>
      </w:pPr>
      <w:r>
        <w:rPr>
          <w:rFonts w:ascii="Cambria" w:hAnsi="Cambria"/>
          <w:lang w:val="en-GB"/>
        </w:rPr>
        <w:t xml:space="preserve">The </w:t>
      </w:r>
      <w:r w:rsidR="00756175">
        <w:rPr>
          <w:rFonts w:ascii="Cambria" w:hAnsi="Cambria"/>
          <w:lang w:val="en-GB"/>
        </w:rPr>
        <w:t>Contractor</w:t>
      </w:r>
      <w:r w:rsidR="000407AA" w:rsidRPr="0066487A">
        <w:rPr>
          <w:rFonts w:ascii="Cambria" w:hAnsi="Cambria"/>
          <w:lang w:val="en-GB"/>
        </w:rPr>
        <w:t xml:space="preserve"> can refer to the company's quality or environmental management system in accordance with ISO 14000, EMAS, or other equivalent third party approved systems</w:t>
      </w:r>
      <w:r w:rsidR="001B2C68">
        <w:rPr>
          <w:rFonts w:ascii="Cambria" w:hAnsi="Cambria"/>
          <w:lang w:val="en-GB"/>
        </w:rPr>
        <w:t>.</w:t>
      </w:r>
    </w:p>
    <w:p w14:paraId="255B019B" w14:textId="5CA0AF4E" w:rsidR="00CA34D1" w:rsidRPr="0066487A" w:rsidRDefault="000407AA" w:rsidP="00445713">
      <w:pPr>
        <w:pStyle w:val="Overskrift2"/>
        <w:keepNext/>
        <w:keepLines/>
        <w:numPr>
          <w:ilvl w:val="1"/>
          <w:numId w:val="5"/>
        </w:numPr>
        <w:pBdr>
          <w:bottom w:val="none" w:sz="0" w:space="0" w:color="auto"/>
        </w:pBdr>
        <w:tabs>
          <w:tab w:val="left" w:pos="720"/>
        </w:tabs>
        <w:spacing w:before="300" w:after="0" w:line="240" w:lineRule="auto"/>
        <w:jc w:val="both"/>
        <w:rPr>
          <w:rFonts w:ascii="Cambria" w:hAnsi="Cambria"/>
          <w:lang w:val="en-GB"/>
        </w:rPr>
      </w:pPr>
      <w:r w:rsidRPr="0066487A">
        <w:rPr>
          <w:rFonts w:ascii="Cambria" w:hAnsi="Cambria"/>
          <w:lang w:val="en-GB"/>
        </w:rPr>
        <w:lastRenderedPageBreak/>
        <w:t xml:space="preserve">Packaging recycling </w:t>
      </w:r>
    </w:p>
    <w:p w14:paraId="045D5A40" w14:textId="5DAF143C" w:rsidR="00E96885" w:rsidRPr="0066487A" w:rsidRDefault="00E96885" w:rsidP="00445713">
      <w:pPr>
        <w:pStyle w:val="Contractstyle"/>
        <w:jc w:val="both"/>
        <w:rPr>
          <w:rFonts w:ascii="Cambria" w:hAnsi="Cambria"/>
          <w:lang w:val="en-GB"/>
        </w:rPr>
      </w:pPr>
      <w:r w:rsidRPr="0066487A">
        <w:rPr>
          <w:rFonts w:ascii="Cambria" w:hAnsi="Cambria"/>
          <w:lang w:val="en-GB"/>
        </w:rPr>
        <w:t xml:space="preserve">Norwegian </w:t>
      </w:r>
      <w:r w:rsidR="00757E7F">
        <w:rPr>
          <w:rFonts w:ascii="Cambria" w:hAnsi="Cambria"/>
          <w:lang w:val="en-GB"/>
        </w:rPr>
        <w:t>c</w:t>
      </w:r>
      <w:r w:rsidR="00756175">
        <w:rPr>
          <w:rFonts w:ascii="Cambria" w:hAnsi="Cambria"/>
          <w:lang w:val="en-GB"/>
        </w:rPr>
        <w:t>ontractor</w:t>
      </w:r>
      <w:r w:rsidRPr="0066487A">
        <w:rPr>
          <w:rFonts w:ascii="Cambria" w:hAnsi="Cambria"/>
          <w:lang w:val="en-GB"/>
        </w:rPr>
        <w:t xml:space="preserve">s (manufacturer or importer) who use packaging will be a member of a return arrangement at the time of the contract, or </w:t>
      </w:r>
      <w:r w:rsidR="0066487A">
        <w:rPr>
          <w:rFonts w:ascii="Cambria" w:hAnsi="Cambria"/>
          <w:lang w:val="en-GB"/>
        </w:rPr>
        <w:t>fulfil</w:t>
      </w:r>
      <w:r w:rsidRPr="0066487A">
        <w:rPr>
          <w:rFonts w:ascii="Cambria" w:hAnsi="Cambria"/>
          <w:lang w:val="en-GB"/>
        </w:rPr>
        <w:t xml:space="preserve"> the obligation through their own return order with their own final disposal order where the packaging is handled in an environmentally sound manner (Green Point Norway or equivalent recycling scheme).</w:t>
      </w:r>
    </w:p>
    <w:p w14:paraId="11472537" w14:textId="403762BD" w:rsidR="008C3753" w:rsidRPr="0066487A" w:rsidRDefault="00E96885" w:rsidP="008C3753">
      <w:pPr>
        <w:pStyle w:val="Overskrift1"/>
        <w:keepNext/>
        <w:keepLines/>
        <w:numPr>
          <w:ilvl w:val="0"/>
          <w:numId w:val="5"/>
        </w:numPr>
        <w:pBdr>
          <w:bottom w:val="none" w:sz="0" w:space="0" w:color="auto"/>
        </w:pBdr>
        <w:tabs>
          <w:tab w:val="left" w:pos="720"/>
        </w:tabs>
        <w:spacing w:before="360" w:after="0" w:line="240" w:lineRule="auto"/>
        <w:jc w:val="both"/>
        <w:rPr>
          <w:rFonts w:ascii="Cambria" w:hAnsi="Cambria"/>
          <w:lang w:val="en-GB"/>
        </w:rPr>
      </w:pPr>
      <w:r w:rsidRPr="0066487A">
        <w:rPr>
          <w:rFonts w:ascii="Cambria" w:hAnsi="Cambria"/>
          <w:lang w:val="en-GB"/>
        </w:rPr>
        <w:t xml:space="preserve">corruption prevention </w:t>
      </w:r>
      <w:r w:rsidRPr="0066487A">
        <w:rPr>
          <w:caps w:val="0"/>
          <w:spacing w:val="15"/>
          <w:sz w:val="24"/>
          <w:szCs w:val="24"/>
          <w:lang w:val="en-GB"/>
        </w:rPr>
        <w:t>(Council of Europe’s Criminal Code on Corruption of 27 January 1999 and the Additional Protocol of 22 January 2003)</w:t>
      </w:r>
      <w:r w:rsidR="008C3753" w:rsidRPr="0066487A">
        <w:rPr>
          <w:caps w:val="0"/>
          <w:spacing w:val="15"/>
          <w:sz w:val="24"/>
          <w:szCs w:val="24"/>
          <w:lang w:val="en-GB"/>
        </w:rPr>
        <w:t xml:space="preserve"> </w:t>
      </w:r>
    </w:p>
    <w:p w14:paraId="4482A960" w14:textId="20A82754" w:rsidR="00E96885" w:rsidRPr="0066487A" w:rsidRDefault="00756175" w:rsidP="00E96885">
      <w:pPr>
        <w:pStyle w:val="Contractstyle"/>
        <w:jc w:val="both"/>
        <w:rPr>
          <w:rFonts w:ascii="Cambria" w:hAnsi="Cambria"/>
          <w:lang w:val="en-GB"/>
        </w:rPr>
      </w:pPr>
      <w:r>
        <w:rPr>
          <w:rFonts w:ascii="Cambria" w:hAnsi="Cambria"/>
          <w:lang w:val="en-GB"/>
        </w:rPr>
        <w:t>Contractor</w:t>
      </w:r>
      <w:r w:rsidR="00E96885" w:rsidRPr="0066487A">
        <w:rPr>
          <w:rFonts w:ascii="Cambria" w:hAnsi="Cambria"/>
          <w:lang w:val="en-GB"/>
        </w:rPr>
        <w:t xml:space="preserve"> must have implemented measures or have processes in his business that will prevent corruption and impact trading.</w:t>
      </w:r>
    </w:p>
    <w:p w14:paraId="63A89174" w14:textId="6DF979B6" w:rsidR="00E96885" w:rsidRPr="0066487A" w:rsidRDefault="00E96885" w:rsidP="00E96885">
      <w:pPr>
        <w:pStyle w:val="Contractstyle"/>
        <w:jc w:val="both"/>
        <w:rPr>
          <w:rFonts w:ascii="Cambria" w:hAnsi="Cambria"/>
          <w:lang w:val="en-GB"/>
        </w:rPr>
      </w:pPr>
      <w:r w:rsidRPr="0066487A">
        <w:rPr>
          <w:rFonts w:ascii="Cambria" w:hAnsi="Cambria"/>
          <w:lang w:val="en-GB"/>
        </w:rPr>
        <w:t xml:space="preserve">Measures or systems that the </w:t>
      </w:r>
      <w:r w:rsidR="00756175">
        <w:rPr>
          <w:rFonts w:ascii="Cambria" w:hAnsi="Cambria"/>
          <w:lang w:val="en-GB"/>
        </w:rPr>
        <w:t>Contractor</w:t>
      </w:r>
      <w:r w:rsidRPr="0066487A">
        <w:rPr>
          <w:rFonts w:ascii="Cambria" w:hAnsi="Cambria"/>
          <w:lang w:val="en-GB"/>
        </w:rPr>
        <w:t xml:space="preserve"> may prove to have taken to prevent corruption may be:</w:t>
      </w:r>
    </w:p>
    <w:p w14:paraId="54E0F737" w14:textId="77777777" w:rsidR="00E96885" w:rsidRPr="0066487A" w:rsidRDefault="00E96885" w:rsidP="00E96885">
      <w:pPr>
        <w:pStyle w:val="Contractstyle"/>
        <w:jc w:val="both"/>
        <w:rPr>
          <w:rFonts w:ascii="Cambria" w:hAnsi="Cambria"/>
          <w:lang w:val="en-GB"/>
        </w:rPr>
      </w:pPr>
      <w:r w:rsidRPr="0066487A">
        <w:rPr>
          <w:rFonts w:ascii="Cambria" w:hAnsi="Cambria"/>
          <w:lang w:val="en-GB"/>
        </w:rPr>
        <w:t>•</w:t>
      </w:r>
      <w:r w:rsidRPr="0066487A">
        <w:rPr>
          <w:rFonts w:ascii="Cambria" w:hAnsi="Cambria"/>
          <w:lang w:val="en-GB"/>
        </w:rPr>
        <w:tab/>
        <w:t>Establishment of internal control</w:t>
      </w:r>
    </w:p>
    <w:p w14:paraId="5578DE48" w14:textId="77777777" w:rsidR="00E96885" w:rsidRPr="0066487A" w:rsidRDefault="00E96885" w:rsidP="00E96885">
      <w:pPr>
        <w:pStyle w:val="Contractstyle"/>
        <w:jc w:val="both"/>
        <w:rPr>
          <w:rFonts w:ascii="Cambria" w:hAnsi="Cambria"/>
          <w:lang w:val="en-GB"/>
        </w:rPr>
      </w:pPr>
      <w:r w:rsidRPr="0066487A">
        <w:rPr>
          <w:rFonts w:ascii="Cambria" w:hAnsi="Cambria"/>
          <w:lang w:val="en-GB"/>
        </w:rPr>
        <w:t>•</w:t>
      </w:r>
      <w:r w:rsidRPr="0066487A">
        <w:rPr>
          <w:rFonts w:ascii="Cambria" w:hAnsi="Cambria"/>
          <w:lang w:val="en-GB"/>
        </w:rPr>
        <w:tab/>
        <w:t>Preparation of ethical guidelines</w:t>
      </w:r>
    </w:p>
    <w:p w14:paraId="6D5A9193" w14:textId="18F4602D" w:rsidR="00E96885" w:rsidRPr="0066487A" w:rsidRDefault="00E96885" w:rsidP="00E96885">
      <w:pPr>
        <w:pStyle w:val="Contractstyle"/>
        <w:jc w:val="both"/>
        <w:rPr>
          <w:rFonts w:ascii="Cambria" w:hAnsi="Cambria"/>
          <w:lang w:val="en-GB"/>
        </w:rPr>
      </w:pPr>
      <w:r w:rsidRPr="0066487A">
        <w:rPr>
          <w:rFonts w:ascii="Cambria" w:hAnsi="Cambria"/>
          <w:lang w:val="en-GB"/>
        </w:rPr>
        <w:t>•</w:t>
      </w:r>
      <w:r w:rsidRPr="0066487A">
        <w:rPr>
          <w:rFonts w:ascii="Cambria" w:hAnsi="Cambria"/>
          <w:lang w:val="en-GB"/>
        </w:rPr>
        <w:tab/>
        <w:t>Creation of an alert channel and the like</w:t>
      </w:r>
    </w:p>
    <w:p w14:paraId="255B019D" w14:textId="1E8D17A7" w:rsidR="00CA34D1" w:rsidRPr="0066487A" w:rsidRDefault="00E96885" w:rsidP="00445713">
      <w:pPr>
        <w:pStyle w:val="Overskrift1"/>
        <w:keepNext/>
        <w:keepLines/>
        <w:numPr>
          <w:ilvl w:val="0"/>
          <w:numId w:val="5"/>
        </w:numPr>
        <w:pBdr>
          <w:bottom w:val="none" w:sz="0" w:space="0" w:color="auto"/>
        </w:pBdr>
        <w:tabs>
          <w:tab w:val="left" w:pos="720"/>
        </w:tabs>
        <w:spacing w:before="360" w:after="0" w:line="240" w:lineRule="auto"/>
        <w:jc w:val="both"/>
        <w:rPr>
          <w:rFonts w:ascii="Cambria" w:hAnsi="Cambria"/>
          <w:lang w:val="en-GB"/>
        </w:rPr>
      </w:pPr>
      <w:r w:rsidRPr="0066487A">
        <w:rPr>
          <w:rFonts w:ascii="Cambria" w:hAnsi="Cambria"/>
          <w:lang w:val="en-GB"/>
        </w:rPr>
        <w:t xml:space="preserve">corporate governance </w:t>
      </w:r>
    </w:p>
    <w:p w14:paraId="622B0E40" w14:textId="45AA6E34" w:rsidR="00E96885" w:rsidRPr="0066487A" w:rsidRDefault="00E96885" w:rsidP="00E96885">
      <w:pPr>
        <w:pStyle w:val="Contractstyle"/>
        <w:jc w:val="both"/>
        <w:rPr>
          <w:rFonts w:ascii="Cambria" w:hAnsi="Cambria"/>
          <w:bCs/>
          <w:lang w:val="en-GB"/>
        </w:rPr>
      </w:pPr>
      <w:r w:rsidRPr="0066487A">
        <w:rPr>
          <w:rFonts w:ascii="Cambria" w:hAnsi="Cambria"/>
          <w:bCs/>
          <w:lang w:val="en-GB"/>
        </w:rPr>
        <w:t xml:space="preserve">The </w:t>
      </w:r>
      <w:r w:rsidR="00756175">
        <w:rPr>
          <w:rFonts w:ascii="Cambria" w:hAnsi="Cambria"/>
          <w:bCs/>
          <w:lang w:val="en-GB"/>
        </w:rPr>
        <w:t>Contractor</w:t>
      </w:r>
      <w:r w:rsidRPr="0066487A">
        <w:rPr>
          <w:rFonts w:ascii="Cambria" w:hAnsi="Cambria"/>
          <w:bCs/>
          <w:lang w:val="en-GB"/>
        </w:rPr>
        <w:t xml:space="preserve"> shall take the necessary steps to implement the requirements of this Annex and incorporate the requirements within all of its operations and integrate the stated requirements into its business philosophy. </w:t>
      </w:r>
    </w:p>
    <w:p w14:paraId="17B69CCC" w14:textId="48C2F94E" w:rsidR="00E96885" w:rsidRPr="0066487A" w:rsidRDefault="00E96885" w:rsidP="00E96885">
      <w:pPr>
        <w:pStyle w:val="Contractstyle"/>
        <w:jc w:val="both"/>
        <w:rPr>
          <w:rFonts w:ascii="Cambria" w:hAnsi="Cambria"/>
          <w:bCs/>
          <w:lang w:val="en-GB"/>
        </w:rPr>
      </w:pPr>
      <w:r w:rsidRPr="0066487A">
        <w:rPr>
          <w:rFonts w:ascii="Cambria" w:hAnsi="Cambria"/>
          <w:bCs/>
          <w:lang w:val="en-GB"/>
        </w:rPr>
        <w:t xml:space="preserve">The </w:t>
      </w:r>
      <w:r w:rsidR="00756175">
        <w:rPr>
          <w:rFonts w:ascii="Cambria" w:hAnsi="Cambria"/>
          <w:bCs/>
          <w:lang w:val="en-GB"/>
        </w:rPr>
        <w:t>Contractor</w:t>
      </w:r>
      <w:r w:rsidRPr="0066487A">
        <w:rPr>
          <w:rFonts w:ascii="Cambria" w:hAnsi="Cambria"/>
          <w:bCs/>
          <w:lang w:val="en-GB"/>
        </w:rPr>
        <w:t xml:space="preserve"> shall assume responsibility for all matters relating to these ethical rules of a </w:t>
      </w:r>
      <w:r w:rsidR="001B2C68">
        <w:rPr>
          <w:rFonts w:ascii="Cambria" w:hAnsi="Cambria"/>
          <w:bCs/>
          <w:lang w:val="en-GB"/>
        </w:rPr>
        <w:t>l</w:t>
      </w:r>
      <w:r w:rsidRPr="0066487A">
        <w:rPr>
          <w:rFonts w:ascii="Cambria" w:hAnsi="Cambria"/>
          <w:bCs/>
          <w:lang w:val="en-GB"/>
        </w:rPr>
        <w:t xml:space="preserve">eader within the </w:t>
      </w:r>
      <w:r w:rsidR="00756175">
        <w:rPr>
          <w:rFonts w:ascii="Cambria" w:hAnsi="Cambria"/>
          <w:bCs/>
          <w:lang w:val="en-GB"/>
        </w:rPr>
        <w:t>Contractor</w:t>
      </w:r>
      <w:r w:rsidRPr="0066487A">
        <w:rPr>
          <w:rFonts w:ascii="Cambria" w:hAnsi="Cambria"/>
          <w:bCs/>
          <w:lang w:val="en-GB"/>
        </w:rPr>
        <w:t>'s organization.</w:t>
      </w:r>
    </w:p>
    <w:p w14:paraId="3E95B906" w14:textId="6FF44392" w:rsidR="00E96885" w:rsidRPr="0066487A" w:rsidRDefault="00E96885" w:rsidP="00E96885">
      <w:pPr>
        <w:pStyle w:val="Contractstyle"/>
        <w:jc w:val="both"/>
        <w:rPr>
          <w:rFonts w:ascii="Cambria" w:hAnsi="Cambria"/>
          <w:bCs/>
          <w:lang w:val="en-GB"/>
        </w:rPr>
      </w:pPr>
      <w:r w:rsidRPr="0066487A">
        <w:rPr>
          <w:rFonts w:ascii="Cambria" w:hAnsi="Cambria"/>
          <w:bCs/>
          <w:lang w:val="en-GB"/>
        </w:rPr>
        <w:t xml:space="preserve">The </w:t>
      </w:r>
      <w:r w:rsidR="00756175">
        <w:rPr>
          <w:rFonts w:ascii="Cambria" w:hAnsi="Cambria"/>
          <w:bCs/>
          <w:lang w:val="en-GB"/>
        </w:rPr>
        <w:t>Contractor</w:t>
      </w:r>
      <w:r w:rsidRPr="0066487A">
        <w:rPr>
          <w:rFonts w:ascii="Cambria" w:hAnsi="Cambria"/>
          <w:bCs/>
          <w:lang w:val="en-GB"/>
        </w:rPr>
        <w:t xml:space="preserve"> shall comply with these requirements as a condition for all agreements entered into with subcontractors. These agreements shall obligate subcontractors compliance with all the requirements in this annex and participate as a Subcontractor in the </w:t>
      </w:r>
      <w:r w:rsidR="00756175">
        <w:rPr>
          <w:rFonts w:ascii="Cambria" w:hAnsi="Cambria"/>
          <w:bCs/>
          <w:lang w:val="en-GB"/>
        </w:rPr>
        <w:t>Contractor</w:t>
      </w:r>
      <w:r w:rsidRPr="0066487A">
        <w:rPr>
          <w:rFonts w:ascii="Cambria" w:hAnsi="Cambria"/>
          <w:bCs/>
          <w:lang w:val="en-GB"/>
        </w:rPr>
        <w:t>'s internal or other control activities as needed.</w:t>
      </w:r>
    </w:p>
    <w:p w14:paraId="255B01A1" w14:textId="31BFC695" w:rsidR="00CA34D1" w:rsidRPr="0066487A" w:rsidRDefault="00E96885" w:rsidP="00445713">
      <w:pPr>
        <w:pStyle w:val="Overskrift1"/>
        <w:keepNext/>
        <w:keepLines/>
        <w:numPr>
          <w:ilvl w:val="0"/>
          <w:numId w:val="5"/>
        </w:numPr>
        <w:pBdr>
          <w:bottom w:val="none" w:sz="0" w:space="0" w:color="auto"/>
        </w:pBdr>
        <w:tabs>
          <w:tab w:val="left" w:pos="720"/>
        </w:tabs>
        <w:spacing w:before="360" w:after="0" w:line="240" w:lineRule="auto"/>
        <w:jc w:val="both"/>
        <w:rPr>
          <w:rFonts w:ascii="Cambria" w:hAnsi="Cambria"/>
          <w:lang w:val="en-GB"/>
        </w:rPr>
      </w:pPr>
      <w:r w:rsidRPr="0066487A">
        <w:rPr>
          <w:rFonts w:ascii="Cambria" w:hAnsi="Cambria"/>
          <w:lang w:val="en-GB"/>
        </w:rPr>
        <w:t xml:space="preserve">Compliance </w:t>
      </w:r>
    </w:p>
    <w:p w14:paraId="255B01A2" w14:textId="702E36FA" w:rsidR="00CA34D1" w:rsidRPr="0066487A" w:rsidRDefault="00E96885" w:rsidP="00445713">
      <w:pPr>
        <w:pStyle w:val="Overskrift2"/>
        <w:keepNext/>
        <w:keepLines/>
        <w:numPr>
          <w:ilvl w:val="1"/>
          <w:numId w:val="5"/>
        </w:numPr>
        <w:pBdr>
          <w:bottom w:val="none" w:sz="0" w:space="0" w:color="auto"/>
        </w:pBdr>
        <w:tabs>
          <w:tab w:val="left" w:pos="720"/>
        </w:tabs>
        <w:spacing w:before="300" w:after="0" w:line="240" w:lineRule="auto"/>
        <w:jc w:val="both"/>
        <w:rPr>
          <w:rFonts w:ascii="Cambria" w:hAnsi="Cambria"/>
          <w:lang w:val="en-GB"/>
        </w:rPr>
      </w:pPr>
      <w:r w:rsidRPr="0066487A">
        <w:rPr>
          <w:rFonts w:ascii="Cambria" w:hAnsi="Cambria"/>
          <w:lang w:val="en-GB"/>
        </w:rPr>
        <w:t>Documentation</w:t>
      </w:r>
    </w:p>
    <w:p w14:paraId="04465DF3" w14:textId="5BE64599" w:rsidR="00E96885" w:rsidRPr="0066487A" w:rsidRDefault="00E96885" w:rsidP="00E96885">
      <w:pPr>
        <w:pStyle w:val="Contractstyle"/>
        <w:jc w:val="both"/>
        <w:rPr>
          <w:rFonts w:ascii="Cambria" w:hAnsi="Cambria"/>
          <w:bCs/>
          <w:lang w:val="en-GB"/>
        </w:rPr>
      </w:pPr>
      <w:r w:rsidRPr="0066487A">
        <w:rPr>
          <w:rFonts w:ascii="Cambria" w:hAnsi="Cambria"/>
          <w:bCs/>
          <w:lang w:val="en-GB"/>
        </w:rPr>
        <w:t xml:space="preserve">At </w:t>
      </w:r>
      <w:r w:rsidR="00756175">
        <w:rPr>
          <w:rFonts w:ascii="Cambria" w:hAnsi="Cambria"/>
          <w:bCs/>
          <w:lang w:val="en-GB"/>
        </w:rPr>
        <w:t>Purchasers</w:t>
      </w:r>
      <w:r w:rsidR="00756175" w:rsidRPr="0066487A">
        <w:rPr>
          <w:rFonts w:ascii="Cambria" w:hAnsi="Cambria"/>
          <w:bCs/>
          <w:lang w:val="en-GB"/>
        </w:rPr>
        <w:t xml:space="preserve"> </w:t>
      </w:r>
      <w:r w:rsidRPr="0066487A">
        <w:rPr>
          <w:rFonts w:ascii="Cambria" w:hAnsi="Cambria"/>
          <w:bCs/>
          <w:lang w:val="en-GB"/>
        </w:rPr>
        <w:t xml:space="preserve">request, it must be documented that the NDMAs Ethical Requirements to all </w:t>
      </w:r>
      <w:r w:rsidR="00756175">
        <w:rPr>
          <w:rFonts w:ascii="Cambria" w:hAnsi="Cambria"/>
          <w:bCs/>
          <w:lang w:val="en-GB"/>
        </w:rPr>
        <w:t>Contractor</w:t>
      </w:r>
      <w:r w:rsidRPr="0066487A">
        <w:rPr>
          <w:rFonts w:ascii="Cambria" w:hAnsi="Cambria"/>
          <w:bCs/>
          <w:lang w:val="en-GB"/>
        </w:rPr>
        <w:t>s is respected. The following documentation is accepted:</w:t>
      </w:r>
    </w:p>
    <w:p w14:paraId="1A8ED2FA" w14:textId="2C08EE14" w:rsidR="00E96885" w:rsidRPr="0066487A" w:rsidRDefault="00E96885" w:rsidP="00E96885">
      <w:pPr>
        <w:pStyle w:val="Contractstyle"/>
        <w:numPr>
          <w:ilvl w:val="0"/>
          <w:numId w:val="8"/>
        </w:numPr>
        <w:jc w:val="both"/>
        <w:rPr>
          <w:rFonts w:ascii="Cambria" w:hAnsi="Cambria"/>
          <w:bCs/>
          <w:lang w:val="en-GB"/>
        </w:rPr>
      </w:pPr>
      <w:r w:rsidRPr="0066487A">
        <w:rPr>
          <w:rFonts w:ascii="Cambria" w:hAnsi="Cambria"/>
          <w:bCs/>
          <w:lang w:val="en-GB"/>
        </w:rPr>
        <w:t xml:space="preserve">A report from the </w:t>
      </w:r>
      <w:r w:rsidR="00756175">
        <w:rPr>
          <w:rFonts w:ascii="Cambria" w:hAnsi="Cambria"/>
          <w:bCs/>
          <w:lang w:val="en-GB"/>
        </w:rPr>
        <w:t>Contractor</w:t>
      </w:r>
      <w:r w:rsidRPr="0066487A">
        <w:rPr>
          <w:rFonts w:ascii="Cambria" w:hAnsi="Cambria"/>
          <w:bCs/>
          <w:lang w:val="en-GB"/>
        </w:rPr>
        <w:t xml:space="preserve"> documenting ethical requirements are met</w:t>
      </w:r>
    </w:p>
    <w:p w14:paraId="74406DED" w14:textId="3A903DDB" w:rsidR="00E96885" w:rsidRPr="0066487A" w:rsidRDefault="00E96885" w:rsidP="00E96885">
      <w:pPr>
        <w:pStyle w:val="Contractstyle"/>
        <w:numPr>
          <w:ilvl w:val="0"/>
          <w:numId w:val="8"/>
        </w:numPr>
        <w:jc w:val="both"/>
        <w:rPr>
          <w:rFonts w:ascii="Cambria" w:hAnsi="Cambria"/>
          <w:bCs/>
          <w:lang w:val="en-GB"/>
        </w:rPr>
      </w:pPr>
      <w:r w:rsidRPr="0066487A">
        <w:rPr>
          <w:rFonts w:ascii="Cambria" w:hAnsi="Cambria"/>
          <w:bCs/>
          <w:lang w:val="en-GB"/>
        </w:rPr>
        <w:t>An independently prepared report on working co</w:t>
      </w:r>
      <w:r w:rsidR="0066487A">
        <w:rPr>
          <w:rFonts w:ascii="Cambria" w:hAnsi="Cambria"/>
          <w:bCs/>
          <w:lang w:val="en-GB"/>
        </w:rPr>
        <w:t>nditions at the production site</w:t>
      </w:r>
      <w:r w:rsidRPr="0066487A">
        <w:rPr>
          <w:rFonts w:ascii="Cambria" w:hAnsi="Cambria"/>
          <w:bCs/>
          <w:lang w:val="en-GB"/>
        </w:rPr>
        <w:t>(s). Information about the inspection method and the identity of the inspector is required</w:t>
      </w:r>
    </w:p>
    <w:p w14:paraId="37FFFEB2" w14:textId="6DA23387" w:rsidR="00E96885" w:rsidRPr="0066487A" w:rsidRDefault="00E96885" w:rsidP="00E96885">
      <w:pPr>
        <w:pStyle w:val="Contractstyle"/>
        <w:numPr>
          <w:ilvl w:val="0"/>
          <w:numId w:val="8"/>
        </w:numPr>
        <w:jc w:val="both"/>
        <w:rPr>
          <w:rFonts w:ascii="Cambria" w:hAnsi="Cambria"/>
          <w:bCs/>
          <w:lang w:val="en-GB"/>
        </w:rPr>
      </w:pPr>
      <w:r w:rsidRPr="0066487A">
        <w:rPr>
          <w:rFonts w:ascii="Cambria" w:hAnsi="Cambria"/>
          <w:bCs/>
          <w:lang w:val="en-GB"/>
        </w:rPr>
        <w:t xml:space="preserve">Relevant certification of the </w:t>
      </w:r>
      <w:r w:rsidR="00756175">
        <w:rPr>
          <w:rFonts w:ascii="Cambria" w:hAnsi="Cambria"/>
          <w:bCs/>
          <w:lang w:val="en-GB"/>
        </w:rPr>
        <w:t>Contractor</w:t>
      </w:r>
      <w:r w:rsidRPr="0066487A">
        <w:rPr>
          <w:rFonts w:ascii="Cambria" w:hAnsi="Cambria"/>
          <w:bCs/>
          <w:lang w:val="en-GB"/>
        </w:rPr>
        <w:t>. SA8000 or equivalent standard</w:t>
      </w:r>
    </w:p>
    <w:p w14:paraId="2FC8C725" w14:textId="211F971F" w:rsidR="00E96885" w:rsidRPr="0066487A" w:rsidRDefault="00E96885" w:rsidP="00E96885">
      <w:pPr>
        <w:pStyle w:val="Overskrift2"/>
        <w:keepNext/>
        <w:keepLines/>
        <w:numPr>
          <w:ilvl w:val="1"/>
          <w:numId w:val="5"/>
        </w:numPr>
        <w:pBdr>
          <w:bottom w:val="none" w:sz="0" w:space="0" w:color="auto"/>
        </w:pBdr>
        <w:tabs>
          <w:tab w:val="left" w:pos="720"/>
        </w:tabs>
        <w:spacing w:before="300" w:after="0" w:line="240" w:lineRule="auto"/>
        <w:jc w:val="both"/>
        <w:rPr>
          <w:rFonts w:ascii="Cambria" w:hAnsi="Cambria"/>
          <w:lang w:val="en-GB"/>
        </w:rPr>
      </w:pPr>
      <w:r w:rsidRPr="0066487A">
        <w:rPr>
          <w:rFonts w:ascii="Cambria" w:hAnsi="Cambria"/>
          <w:lang w:val="en-GB"/>
        </w:rPr>
        <w:t>Inspections</w:t>
      </w:r>
    </w:p>
    <w:p w14:paraId="21F4D065" w14:textId="4598604F" w:rsidR="00E96885" w:rsidRPr="0066487A" w:rsidRDefault="00756175" w:rsidP="00E96885">
      <w:pPr>
        <w:pStyle w:val="Contractstyle"/>
        <w:jc w:val="both"/>
        <w:rPr>
          <w:rFonts w:ascii="Cambria" w:hAnsi="Cambria"/>
          <w:bCs/>
          <w:lang w:val="en-GB"/>
        </w:rPr>
      </w:pPr>
      <w:r>
        <w:rPr>
          <w:rFonts w:ascii="Cambria" w:hAnsi="Cambria"/>
          <w:bCs/>
          <w:lang w:val="en-GB"/>
        </w:rPr>
        <w:t>The Purchaser</w:t>
      </w:r>
      <w:r w:rsidRPr="0066487A">
        <w:rPr>
          <w:rFonts w:ascii="Cambria" w:hAnsi="Cambria"/>
          <w:bCs/>
          <w:lang w:val="en-GB"/>
        </w:rPr>
        <w:t xml:space="preserve"> </w:t>
      </w:r>
      <w:r w:rsidR="00E96885" w:rsidRPr="0066487A">
        <w:rPr>
          <w:rFonts w:ascii="Cambria" w:hAnsi="Cambria"/>
          <w:bCs/>
          <w:lang w:val="en-GB"/>
        </w:rPr>
        <w:t xml:space="preserve">and his </w:t>
      </w:r>
      <w:r w:rsidR="0066487A">
        <w:rPr>
          <w:rFonts w:ascii="Cambria" w:hAnsi="Cambria"/>
          <w:bCs/>
          <w:lang w:val="en-GB"/>
        </w:rPr>
        <w:t>authoris</w:t>
      </w:r>
      <w:r w:rsidR="00AE0F63" w:rsidRPr="0066487A">
        <w:rPr>
          <w:rFonts w:ascii="Cambria" w:hAnsi="Cambria"/>
          <w:bCs/>
          <w:lang w:val="en-GB"/>
        </w:rPr>
        <w:t>ed</w:t>
      </w:r>
      <w:r w:rsidR="00E96885" w:rsidRPr="0066487A">
        <w:rPr>
          <w:rFonts w:ascii="Cambria" w:hAnsi="Cambria"/>
          <w:bCs/>
          <w:lang w:val="en-GB"/>
        </w:rPr>
        <w:t xml:space="preserve"> representatives reserve the right to inspect all production and storage areas used by the </w:t>
      </w:r>
      <w:r>
        <w:rPr>
          <w:rFonts w:ascii="Cambria" w:hAnsi="Cambria"/>
          <w:bCs/>
          <w:lang w:val="en-GB"/>
        </w:rPr>
        <w:t>Contractor</w:t>
      </w:r>
      <w:r w:rsidR="00E96885" w:rsidRPr="0066487A">
        <w:rPr>
          <w:rFonts w:ascii="Cambria" w:hAnsi="Cambria"/>
          <w:bCs/>
          <w:lang w:val="en-GB"/>
        </w:rPr>
        <w:t>, including all production and storage areas used by subcontractors.</w:t>
      </w:r>
    </w:p>
    <w:p w14:paraId="58458AC6" w14:textId="01B39484" w:rsidR="00E96885" w:rsidRPr="0066487A" w:rsidRDefault="00E96885" w:rsidP="00E96885">
      <w:pPr>
        <w:pStyle w:val="Contractstyle"/>
        <w:ind w:left="0"/>
        <w:jc w:val="both"/>
        <w:rPr>
          <w:rFonts w:ascii="Cambria" w:hAnsi="Cambria"/>
          <w:bCs/>
          <w:lang w:val="en-GB"/>
        </w:rPr>
      </w:pPr>
      <w:r w:rsidRPr="0066487A">
        <w:rPr>
          <w:rFonts w:ascii="Cambria" w:hAnsi="Cambria"/>
          <w:bCs/>
          <w:lang w:val="en-GB"/>
        </w:rPr>
        <w:tab/>
      </w:r>
      <w:r w:rsidR="00756175">
        <w:rPr>
          <w:rFonts w:ascii="Cambria" w:hAnsi="Cambria"/>
          <w:bCs/>
          <w:lang w:val="en-GB"/>
        </w:rPr>
        <w:t>The Purchaser</w:t>
      </w:r>
      <w:r w:rsidR="00756175" w:rsidRPr="0066487A">
        <w:rPr>
          <w:rFonts w:ascii="Cambria" w:hAnsi="Cambria"/>
          <w:bCs/>
          <w:lang w:val="en-GB"/>
        </w:rPr>
        <w:t xml:space="preserve"> </w:t>
      </w:r>
      <w:r w:rsidRPr="0066487A">
        <w:rPr>
          <w:rFonts w:ascii="Cambria" w:hAnsi="Cambria"/>
          <w:bCs/>
          <w:lang w:val="en-GB"/>
        </w:rPr>
        <w:t>reserves the right to carry out both agreed and unannounced inspections.</w:t>
      </w:r>
    </w:p>
    <w:p w14:paraId="255B01AA" w14:textId="61553FF4" w:rsidR="00CA34D1" w:rsidRPr="0066487A" w:rsidRDefault="00E96885" w:rsidP="00445713">
      <w:pPr>
        <w:pStyle w:val="Overskrift2"/>
        <w:keepNext/>
        <w:keepLines/>
        <w:numPr>
          <w:ilvl w:val="1"/>
          <w:numId w:val="5"/>
        </w:numPr>
        <w:pBdr>
          <w:bottom w:val="none" w:sz="0" w:space="0" w:color="auto"/>
        </w:pBdr>
        <w:tabs>
          <w:tab w:val="left" w:pos="720"/>
        </w:tabs>
        <w:spacing w:before="300" w:after="0" w:line="240" w:lineRule="auto"/>
        <w:jc w:val="both"/>
        <w:rPr>
          <w:rFonts w:ascii="Cambria" w:hAnsi="Cambria"/>
          <w:lang w:val="en-GB"/>
        </w:rPr>
      </w:pPr>
      <w:r w:rsidRPr="0066487A">
        <w:rPr>
          <w:rFonts w:ascii="Cambria" w:hAnsi="Cambria"/>
          <w:lang w:val="en-GB"/>
        </w:rPr>
        <w:t xml:space="preserve">breach of responsible ethic rules for </w:t>
      </w:r>
      <w:r w:rsidR="00756175">
        <w:rPr>
          <w:rFonts w:ascii="Cambria" w:hAnsi="Cambria"/>
          <w:lang w:val="en-GB"/>
        </w:rPr>
        <w:t>Contractor</w:t>
      </w:r>
      <w:r w:rsidRPr="0066487A">
        <w:rPr>
          <w:rFonts w:ascii="Cambria" w:hAnsi="Cambria"/>
          <w:lang w:val="en-GB"/>
        </w:rPr>
        <w:t>s</w:t>
      </w:r>
      <w:r w:rsidR="00CA34D1" w:rsidRPr="0066487A">
        <w:rPr>
          <w:rFonts w:ascii="Cambria" w:hAnsi="Cambria"/>
          <w:lang w:val="en-GB"/>
        </w:rPr>
        <w:t xml:space="preserve"> </w:t>
      </w:r>
    </w:p>
    <w:p w14:paraId="6DFA5FD0" w14:textId="45093985" w:rsidR="00E96885" w:rsidRPr="0066487A" w:rsidRDefault="00E96885" w:rsidP="00E96885">
      <w:pPr>
        <w:pStyle w:val="Contractstyle"/>
        <w:rPr>
          <w:rFonts w:ascii="Cambria" w:hAnsi="Cambria"/>
          <w:bCs/>
          <w:lang w:val="en-GB"/>
        </w:rPr>
      </w:pPr>
      <w:r w:rsidRPr="0066487A">
        <w:rPr>
          <w:rFonts w:ascii="Cambria" w:hAnsi="Cambria"/>
          <w:bCs/>
          <w:lang w:val="en-GB"/>
        </w:rPr>
        <w:t xml:space="preserve">In the event of a violation of the NDMAs Ethical Requirements, the </w:t>
      </w:r>
      <w:r w:rsidR="00756175">
        <w:rPr>
          <w:rFonts w:ascii="Cambria" w:hAnsi="Cambria"/>
          <w:bCs/>
          <w:lang w:val="en-GB"/>
        </w:rPr>
        <w:t>Contractor</w:t>
      </w:r>
      <w:r w:rsidRPr="0066487A">
        <w:rPr>
          <w:rFonts w:ascii="Cambria" w:hAnsi="Cambria"/>
          <w:bCs/>
          <w:lang w:val="en-GB"/>
        </w:rPr>
        <w:t xml:space="preserve"> shall take necessary corrective action within a period agreed between </w:t>
      </w:r>
      <w:r w:rsidR="00756175">
        <w:rPr>
          <w:rFonts w:ascii="Cambria" w:hAnsi="Cambria"/>
          <w:bCs/>
          <w:lang w:val="en-GB"/>
        </w:rPr>
        <w:t>Purchaser</w:t>
      </w:r>
      <w:r w:rsidR="00756175" w:rsidRPr="0066487A">
        <w:rPr>
          <w:rFonts w:ascii="Cambria" w:hAnsi="Cambria"/>
          <w:bCs/>
          <w:lang w:val="en-GB"/>
        </w:rPr>
        <w:t xml:space="preserve"> </w:t>
      </w:r>
      <w:r w:rsidRPr="0066487A">
        <w:rPr>
          <w:rFonts w:ascii="Cambria" w:hAnsi="Cambria"/>
          <w:bCs/>
          <w:lang w:val="en-GB"/>
        </w:rPr>
        <w:t xml:space="preserve">and </w:t>
      </w:r>
      <w:r w:rsidR="00756175">
        <w:rPr>
          <w:rFonts w:ascii="Cambria" w:hAnsi="Cambria"/>
          <w:bCs/>
          <w:lang w:val="en-GB"/>
        </w:rPr>
        <w:t>Contractor</w:t>
      </w:r>
      <w:r w:rsidRPr="0066487A">
        <w:rPr>
          <w:rFonts w:ascii="Cambria" w:hAnsi="Cambria"/>
          <w:bCs/>
          <w:lang w:val="en-GB"/>
        </w:rPr>
        <w:t>. The agreed deadline should not be longer than 3 months.</w:t>
      </w:r>
    </w:p>
    <w:p w14:paraId="084066CD" w14:textId="5D492159" w:rsidR="00E96885" w:rsidRPr="0066487A" w:rsidRDefault="00E96885" w:rsidP="00E96885">
      <w:pPr>
        <w:pStyle w:val="Contractstyle"/>
        <w:rPr>
          <w:rFonts w:ascii="Cambria" w:hAnsi="Cambria"/>
          <w:bCs/>
          <w:lang w:val="en-GB"/>
        </w:rPr>
      </w:pPr>
      <w:r w:rsidRPr="0066487A">
        <w:rPr>
          <w:rFonts w:ascii="Cambria" w:hAnsi="Cambria"/>
          <w:bCs/>
          <w:lang w:val="en-GB"/>
        </w:rPr>
        <w:lastRenderedPageBreak/>
        <w:t xml:space="preserve">If the </w:t>
      </w:r>
      <w:r w:rsidR="00756175">
        <w:rPr>
          <w:rFonts w:ascii="Cambria" w:hAnsi="Cambria"/>
          <w:bCs/>
          <w:lang w:val="en-GB"/>
        </w:rPr>
        <w:t>Contractor</w:t>
      </w:r>
      <w:r w:rsidRPr="0066487A">
        <w:rPr>
          <w:rFonts w:ascii="Cambria" w:hAnsi="Cambria"/>
          <w:bCs/>
          <w:lang w:val="en-GB"/>
        </w:rPr>
        <w:t xml:space="preserve"> fails to take corrective action within the agreed deadline, </w:t>
      </w:r>
      <w:r w:rsidR="00756175">
        <w:rPr>
          <w:rFonts w:ascii="Cambria" w:hAnsi="Cambria"/>
          <w:bCs/>
          <w:lang w:val="en-GB"/>
        </w:rPr>
        <w:t>Purchaser</w:t>
      </w:r>
      <w:r w:rsidR="00756175" w:rsidRPr="0066487A">
        <w:rPr>
          <w:rFonts w:ascii="Cambria" w:hAnsi="Cambria"/>
          <w:bCs/>
          <w:lang w:val="en-GB"/>
        </w:rPr>
        <w:t xml:space="preserve"> </w:t>
      </w:r>
      <w:r w:rsidRPr="0066487A">
        <w:rPr>
          <w:rFonts w:ascii="Cambria" w:hAnsi="Cambria"/>
          <w:bCs/>
          <w:lang w:val="en-GB"/>
        </w:rPr>
        <w:t>has the right to impose fines or to retain part of the purchase price that is in proportion to the type and extent of breach of these rules.</w:t>
      </w:r>
    </w:p>
    <w:p w14:paraId="729C34FC" w14:textId="48EEBBEE" w:rsidR="00E96885" w:rsidRPr="0066487A" w:rsidRDefault="00E96885" w:rsidP="00E96885">
      <w:pPr>
        <w:pStyle w:val="Contractstyle"/>
        <w:rPr>
          <w:rFonts w:ascii="Cambria" w:hAnsi="Cambria"/>
          <w:bCs/>
          <w:lang w:val="en-GB"/>
        </w:rPr>
      </w:pPr>
      <w:r w:rsidRPr="0066487A">
        <w:rPr>
          <w:rFonts w:ascii="Cambria" w:hAnsi="Cambria"/>
          <w:bCs/>
          <w:lang w:val="en-GB"/>
        </w:rPr>
        <w:t xml:space="preserve">If the </w:t>
      </w:r>
      <w:r w:rsidR="00756175">
        <w:rPr>
          <w:rFonts w:ascii="Cambria" w:hAnsi="Cambria"/>
          <w:bCs/>
          <w:lang w:val="en-GB"/>
        </w:rPr>
        <w:t>Contractor</w:t>
      </w:r>
      <w:r w:rsidRPr="0066487A">
        <w:rPr>
          <w:rFonts w:ascii="Cambria" w:hAnsi="Cambria"/>
          <w:bCs/>
          <w:lang w:val="en-GB"/>
        </w:rPr>
        <w:t xml:space="preserve"> fails to make corrective action within the agreed deadline, </w:t>
      </w:r>
      <w:r w:rsidR="00756175">
        <w:rPr>
          <w:rFonts w:ascii="Cambria" w:hAnsi="Cambria"/>
          <w:bCs/>
          <w:lang w:val="en-GB"/>
        </w:rPr>
        <w:t>Purchaser</w:t>
      </w:r>
      <w:r w:rsidR="00756175" w:rsidRPr="0066487A">
        <w:rPr>
          <w:rFonts w:ascii="Cambria" w:hAnsi="Cambria"/>
          <w:bCs/>
          <w:lang w:val="en-GB"/>
        </w:rPr>
        <w:t xml:space="preserve"> </w:t>
      </w:r>
      <w:r w:rsidRPr="0066487A">
        <w:rPr>
          <w:rFonts w:ascii="Cambria" w:hAnsi="Cambria"/>
          <w:bCs/>
          <w:lang w:val="en-GB"/>
        </w:rPr>
        <w:t xml:space="preserve">shall have the right to implement other sanctions under the Contract that are in proportion to the type and extent of the breaches, and in relation to the </w:t>
      </w:r>
      <w:r w:rsidR="00756175">
        <w:rPr>
          <w:rFonts w:ascii="Cambria" w:hAnsi="Cambria"/>
          <w:bCs/>
          <w:lang w:val="en-GB"/>
        </w:rPr>
        <w:t>Purchaser</w:t>
      </w:r>
      <w:r w:rsidR="00756175" w:rsidRPr="0066487A">
        <w:rPr>
          <w:rFonts w:ascii="Cambria" w:hAnsi="Cambria"/>
          <w:bCs/>
          <w:lang w:val="en-GB"/>
        </w:rPr>
        <w:t xml:space="preserve">'s </w:t>
      </w:r>
      <w:r w:rsidRPr="0066487A">
        <w:rPr>
          <w:rFonts w:ascii="Cambria" w:hAnsi="Cambria"/>
          <w:bCs/>
          <w:lang w:val="en-GB"/>
        </w:rPr>
        <w:t>interest in compliance with the requirements.</w:t>
      </w:r>
    </w:p>
    <w:p w14:paraId="255B01AE" w14:textId="77777777" w:rsidR="00E0445C" w:rsidRDefault="00E0445C" w:rsidP="00445713">
      <w:pPr>
        <w:jc w:val="both"/>
        <w:rPr>
          <w:rFonts w:ascii="Cambria" w:hAnsi="Cambria"/>
        </w:rPr>
      </w:pPr>
    </w:p>
    <w:p w14:paraId="1F2CA5DA" w14:textId="6CF4C200" w:rsidR="00A647C8" w:rsidRPr="00BC44CE" w:rsidRDefault="00A647C8" w:rsidP="00BC44CE">
      <w:pPr>
        <w:pStyle w:val="Overskrift2"/>
        <w:keepNext/>
        <w:keepLines/>
        <w:numPr>
          <w:ilvl w:val="1"/>
          <w:numId w:val="5"/>
        </w:numPr>
        <w:pBdr>
          <w:bottom w:val="none" w:sz="0" w:space="0" w:color="auto"/>
        </w:pBdr>
        <w:tabs>
          <w:tab w:val="left" w:pos="720"/>
        </w:tabs>
        <w:spacing w:before="300" w:after="0" w:line="240" w:lineRule="auto"/>
        <w:jc w:val="both"/>
        <w:rPr>
          <w:rFonts w:ascii="Cambria" w:hAnsi="Cambria"/>
          <w:lang w:val="en-GB"/>
        </w:rPr>
      </w:pPr>
      <w:r w:rsidRPr="00BC44CE">
        <w:rPr>
          <w:rFonts w:ascii="Cambria" w:hAnsi="Cambria"/>
          <w:lang w:val="en-GB"/>
        </w:rPr>
        <w:t xml:space="preserve">CONTRACTOR DECLARATION TO THE ROYAL NORWEGIAN MINISTRY OF DEFENCE </w:t>
      </w:r>
    </w:p>
    <w:p w14:paraId="6804FFEE" w14:textId="3EFFEAA6" w:rsidR="00A647C8" w:rsidRPr="00BC44CE" w:rsidRDefault="00BC44CE" w:rsidP="00BC44CE">
      <w:pPr>
        <w:pStyle w:val="Default"/>
        <w:ind w:left="720"/>
        <w:rPr>
          <w:rFonts w:ascii="Cambria" w:eastAsia="Times New Roman" w:hAnsi="Cambria" w:cs="Times New Roman"/>
          <w:bCs/>
          <w:color w:val="auto"/>
          <w:sz w:val="22"/>
          <w:szCs w:val="20"/>
          <w:lang w:val="en-GB" w:eastAsia="nb-NO"/>
        </w:rPr>
      </w:pPr>
      <w:r w:rsidRPr="00BC44CE">
        <w:rPr>
          <w:rFonts w:ascii="Cambria" w:eastAsia="Times New Roman" w:hAnsi="Cambria" w:cs="Times New Roman"/>
          <w:bCs/>
          <w:color w:val="auto"/>
          <w:sz w:val="22"/>
          <w:szCs w:val="20"/>
          <w:lang w:val="en-GB" w:eastAsia="nb-NO"/>
        </w:rPr>
        <w:t xml:space="preserve">I </w:t>
      </w:r>
      <w:r w:rsidR="00A647C8" w:rsidRPr="00BC44CE">
        <w:rPr>
          <w:rFonts w:ascii="Cambria" w:eastAsia="Times New Roman" w:hAnsi="Cambria" w:cs="Times New Roman"/>
          <w:bCs/>
          <w:color w:val="auto"/>
          <w:sz w:val="22"/>
          <w:szCs w:val="20"/>
          <w:lang w:val="en-GB" w:eastAsia="nb-NO"/>
        </w:rPr>
        <w:t xml:space="preserve">hereby declare </w:t>
      </w:r>
      <w:r>
        <w:rPr>
          <w:rFonts w:ascii="Cambria" w:eastAsia="Times New Roman" w:hAnsi="Cambria" w:cs="Times New Roman"/>
          <w:bCs/>
          <w:color w:val="auto"/>
          <w:sz w:val="22"/>
          <w:szCs w:val="20"/>
          <w:lang w:val="en-GB" w:eastAsia="nb-NO"/>
        </w:rPr>
        <w:t xml:space="preserve">as an authorised representative </w:t>
      </w:r>
      <w:r w:rsidR="00A647C8" w:rsidRPr="00BC44CE">
        <w:rPr>
          <w:rFonts w:ascii="Cambria" w:eastAsia="Times New Roman" w:hAnsi="Cambria" w:cs="Times New Roman"/>
          <w:bCs/>
          <w:color w:val="auto"/>
          <w:sz w:val="22"/>
          <w:szCs w:val="20"/>
          <w:lang w:val="en-GB" w:eastAsia="nb-NO"/>
        </w:rPr>
        <w:t>to undertake</w:t>
      </w:r>
      <w:r>
        <w:rPr>
          <w:rFonts w:ascii="Cambria" w:eastAsia="Times New Roman" w:hAnsi="Cambria" w:cs="Times New Roman"/>
          <w:bCs/>
          <w:color w:val="auto"/>
          <w:sz w:val="22"/>
          <w:szCs w:val="20"/>
          <w:lang w:val="en-GB" w:eastAsia="nb-NO"/>
        </w:rPr>
        <w:t xml:space="preserve">, sustain </w:t>
      </w:r>
      <w:r w:rsidR="00A647C8" w:rsidRPr="00BC44CE">
        <w:rPr>
          <w:rFonts w:ascii="Cambria" w:eastAsia="Times New Roman" w:hAnsi="Cambria" w:cs="Times New Roman"/>
          <w:bCs/>
          <w:color w:val="auto"/>
          <w:sz w:val="22"/>
          <w:szCs w:val="20"/>
          <w:lang w:val="en-GB" w:eastAsia="nb-NO"/>
        </w:rPr>
        <w:t xml:space="preserve">and accept the requirements stated above </w:t>
      </w:r>
      <w:r>
        <w:rPr>
          <w:rFonts w:ascii="Cambria" w:eastAsia="Times New Roman" w:hAnsi="Cambria" w:cs="Times New Roman"/>
          <w:bCs/>
          <w:color w:val="auto"/>
          <w:sz w:val="22"/>
          <w:szCs w:val="20"/>
          <w:lang w:val="en-GB" w:eastAsia="nb-NO"/>
        </w:rPr>
        <w:t>together with the</w:t>
      </w:r>
      <w:r w:rsidR="00A647C8" w:rsidRPr="00BC44CE">
        <w:rPr>
          <w:rFonts w:ascii="Cambria" w:eastAsia="Times New Roman" w:hAnsi="Cambria" w:cs="Times New Roman"/>
          <w:bCs/>
          <w:color w:val="auto"/>
          <w:sz w:val="22"/>
          <w:szCs w:val="20"/>
          <w:lang w:val="en-GB" w:eastAsia="nb-NO"/>
        </w:rPr>
        <w:t xml:space="preserve"> terms and conditions in the event we are a candidate, tenderer or awarded a contract as a Contractor to the Royal Norwegian Ministry of Defence (MoD) and its agency(ies). This statement shall be enforced, governed by and interpreted in accordance with Norwegian law.</w:t>
      </w:r>
    </w:p>
    <w:p w14:paraId="3E4F8FEB" w14:textId="0195C7BA" w:rsidR="00A647C8" w:rsidRPr="00A647C8" w:rsidRDefault="00A647C8" w:rsidP="00A647C8">
      <w:pPr>
        <w:pStyle w:val="Brdtekstpaaflgende"/>
        <w:rPr>
          <w:rFonts w:eastAsiaTheme="minorHAnsi"/>
          <w:color w:val="000000"/>
          <w:sz w:val="22"/>
          <w:szCs w:val="22"/>
          <w:lang w:val="en-US" w:eastAsia="en-US"/>
        </w:rPr>
      </w:pPr>
    </w:p>
    <w:p w14:paraId="0D50F753" w14:textId="77777777" w:rsidR="00A647C8" w:rsidRPr="00A647C8" w:rsidRDefault="00A647C8" w:rsidP="00A647C8">
      <w:pPr>
        <w:pStyle w:val="Default"/>
        <w:rPr>
          <w:rFonts w:ascii="Times New Roman" w:hAnsi="Times New Roman" w:cs="Times New Roman"/>
          <w:sz w:val="22"/>
          <w:szCs w:val="22"/>
          <w:lang w:val="en-US"/>
        </w:rPr>
      </w:pPr>
    </w:p>
    <w:p w14:paraId="35879414" w14:textId="5B59F9F7" w:rsidR="00A647C8" w:rsidRDefault="00A647C8" w:rsidP="00BC44CE">
      <w:pPr>
        <w:pStyle w:val="Default"/>
        <w:ind w:left="720"/>
        <w:rPr>
          <w:rFonts w:ascii="Times New Roman" w:hAnsi="Times New Roman" w:cs="Times New Roman"/>
          <w:sz w:val="22"/>
          <w:szCs w:val="22"/>
          <w:lang w:val="en-US"/>
        </w:rPr>
      </w:pPr>
      <w:r>
        <w:rPr>
          <w:rFonts w:ascii="Times New Roman" w:hAnsi="Times New Roman" w:cs="Times New Roman"/>
          <w:sz w:val="22"/>
          <w:szCs w:val="22"/>
          <w:lang w:val="en-US"/>
        </w:rPr>
        <w:softHyphen/>
      </w:r>
      <w:r>
        <w:rPr>
          <w:rFonts w:ascii="Times New Roman" w:hAnsi="Times New Roman" w:cs="Times New Roman"/>
          <w:sz w:val="22"/>
          <w:szCs w:val="22"/>
          <w:lang w:val="en-US"/>
        </w:rPr>
        <w:softHyphen/>
      </w:r>
      <w:r>
        <w:rPr>
          <w:rFonts w:ascii="Times New Roman" w:hAnsi="Times New Roman" w:cs="Times New Roman"/>
          <w:sz w:val="22"/>
          <w:szCs w:val="22"/>
          <w:lang w:val="en-US"/>
        </w:rPr>
        <w:softHyphen/>
      </w:r>
      <w:r>
        <w:rPr>
          <w:rFonts w:ascii="Times New Roman" w:hAnsi="Times New Roman" w:cs="Times New Roman"/>
          <w:sz w:val="22"/>
          <w:szCs w:val="22"/>
          <w:lang w:val="en-US"/>
        </w:rPr>
        <w:softHyphen/>
      </w:r>
      <w:r>
        <w:rPr>
          <w:rFonts w:ascii="Times New Roman" w:hAnsi="Times New Roman" w:cs="Times New Roman"/>
          <w:sz w:val="22"/>
          <w:szCs w:val="22"/>
          <w:lang w:val="en-US"/>
        </w:rPr>
        <w:softHyphen/>
      </w:r>
      <w:r>
        <w:rPr>
          <w:rFonts w:ascii="Times New Roman" w:hAnsi="Times New Roman" w:cs="Times New Roman"/>
          <w:sz w:val="22"/>
          <w:szCs w:val="22"/>
          <w:lang w:val="en-US"/>
        </w:rPr>
        <w:softHyphen/>
      </w:r>
      <w:r>
        <w:rPr>
          <w:rFonts w:ascii="Times New Roman" w:hAnsi="Times New Roman" w:cs="Times New Roman"/>
          <w:sz w:val="22"/>
          <w:szCs w:val="22"/>
          <w:lang w:val="en-US"/>
        </w:rPr>
        <w:softHyphen/>
      </w:r>
      <w:r>
        <w:rPr>
          <w:rFonts w:ascii="Times New Roman" w:hAnsi="Times New Roman" w:cs="Times New Roman"/>
          <w:sz w:val="22"/>
          <w:szCs w:val="22"/>
          <w:lang w:val="en-US"/>
        </w:rPr>
        <w:softHyphen/>
      </w:r>
      <w:r>
        <w:rPr>
          <w:rFonts w:ascii="Times New Roman" w:hAnsi="Times New Roman" w:cs="Times New Roman"/>
          <w:sz w:val="22"/>
          <w:szCs w:val="22"/>
          <w:lang w:val="en-US"/>
        </w:rPr>
        <w:softHyphen/>
      </w:r>
      <w:r>
        <w:rPr>
          <w:rFonts w:ascii="Times New Roman" w:hAnsi="Times New Roman" w:cs="Times New Roman"/>
          <w:sz w:val="22"/>
          <w:szCs w:val="22"/>
          <w:lang w:val="en-US"/>
        </w:rPr>
        <w:softHyphen/>
      </w:r>
      <w:r w:rsidRPr="003210DB">
        <w:rPr>
          <w:rFonts w:ascii="Times New Roman" w:hAnsi="Times New Roman" w:cs="Times New Roman"/>
          <w:sz w:val="22"/>
          <w:szCs w:val="22"/>
          <w:lang w:val="en-US"/>
        </w:rPr>
        <w:t>Signed</w:t>
      </w:r>
      <w:r>
        <w:rPr>
          <w:rFonts w:ascii="Times New Roman" w:hAnsi="Times New Roman" w:cs="Times New Roman"/>
          <w:sz w:val="22"/>
          <w:szCs w:val="22"/>
          <w:lang w:val="en-US"/>
        </w:rPr>
        <w:t>:</w:t>
      </w:r>
      <w:r>
        <w:rPr>
          <w:rFonts w:ascii="Times New Roman" w:hAnsi="Times New Roman" w:cs="Times New Roman"/>
          <w:sz w:val="22"/>
          <w:szCs w:val="22"/>
          <w:lang w:val="en-US"/>
        </w:rPr>
        <w:tab/>
      </w:r>
      <w:r w:rsidRPr="003210DB">
        <w:rPr>
          <w:rFonts w:ascii="Times New Roman" w:hAnsi="Times New Roman" w:cs="Times New Roman"/>
          <w:sz w:val="22"/>
          <w:szCs w:val="22"/>
          <w:lang w:val="en-US"/>
        </w:rPr>
        <w:t xml:space="preserve"> </w:t>
      </w:r>
      <w:r>
        <w:rPr>
          <w:rFonts w:ascii="Times New Roman" w:hAnsi="Times New Roman" w:cs="Times New Roman"/>
          <w:sz w:val="22"/>
          <w:szCs w:val="22"/>
          <w:lang w:val="en-US"/>
        </w:rPr>
        <w:tab/>
        <w:t>_____________________________________</w:t>
      </w:r>
      <w:r w:rsidR="00BC44CE">
        <w:rPr>
          <w:rFonts w:ascii="Times New Roman" w:hAnsi="Times New Roman" w:cs="Times New Roman"/>
          <w:sz w:val="22"/>
          <w:szCs w:val="22"/>
          <w:lang w:val="en-US"/>
        </w:rPr>
        <w:t>_</w:t>
      </w:r>
    </w:p>
    <w:p w14:paraId="2D489DDB" w14:textId="77777777" w:rsidR="00A647C8" w:rsidRDefault="00A647C8" w:rsidP="00BC44CE">
      <w:pPr>
        <w:pStyle w:val="Default"/>
        <w:ind w:left="720"/>
        <w:rPr>
          <w:rFonts w:ascii="Times New Roman" w:hAnsi="Times New Roman" w:cs="Times New Roman"/>
          <w:sz w:val="22"/>
          <w:szCs w:val="22"/>
          <w:lang w:val="en-US"/>
        </w:rPr>
      </w:pPr>
    </w:p>
    <w:p w14:paraId="0CB9F8FC" w14:textId="78A7233E" w:rsidR="00A647C8" w:rsidRDefault="00A647C8" w:rsidP="00BC44CE">
      <w:pPr>
        <w:ind w:left="720"/>
        <w:rPr>
          <w:rFonts w:ascii="Times New Roman" w:eastAsiaTheme="minorHAnsi" w:hAnsi="Times New Roman" w:cs="Times New Roman"/>
          <w:color w:val="000000"/>
        </w:rPr>
      </w:pPr>
      <w:r w:rsidRPr="00A647C8">
        <w:rPr>
          <w:rFonts w:ascii="Times New Roman" w:eastAsiaTheme="minorHAnsi" w:hAnsi="Times New Roman" w:cs="Times New Roman"/>
          <w:color w:val="000000"/>
        </w:rPr>
        <w:t>Name</w:t>
      </w:r>
      <w:r w:rsidR="00BC44CE">
        <w:rPr>
          <w:rFonts w:ascii="Times New Roman" w:eastAsiaTheme="minorHAnsi" w:hAnsi="Times New Roman" w:cs="Times New Roman"/>
          <w:color w:val="000000"/>
        </w:rPr>
        <w:t>:</w:t>
      </w:r>
      <w:r w:rsidRPr="00A647C8">
        <w:rPr>
          <w:rFonts w:ascii="Times New Roman" w:eastAsiaTheme="minorHAnsi" w:hAnsi="Times New Roman" w:cs="Times New Roman"/>
          <w:color w:val="000000"/>
        </w:rPr>
        <w:t xml:space="preserve">  </w:t>
      </w:r>
      <w:r w:rsidRPr="00A647C8">
        <w:rPr>
          <w:rFonts w:ascii="Times New Roman" w:eastAsiaTheme="minorHAnsi" w:hAnsi="Times New Roman" w:cs="Times New Roman"/>
          <w:color w:val="000000"/>
        </w:rPr>
        <w:tab/>
      </w:r>
      <w:r w:rsidRPr="00A647C8">
        <w:rPr>
          <w:rFonts w:ascii="Times New Roman" w:eastAsiaTheme="minorHAnsi" w:hAnsi="Times New Roman" w:cs="Times New Roman"/>
          <w:color w:val="000000"/>
        </w:rPr>
        <w:tab/>
        <w:t xml:space="preserve"> ______</w:t>
      </w:r>
      <w:r w:rsidR="00BC44CE">
        <w:rPr>
          <w:rFonts w:ascii="Times New Roman" w:eastAsiaTheme="minorHAnsi" w:hAnsi="Times New Roman" w:cs="Times New Roman"/>
          <w:color w:val="000000"/>
        </w:rPr>
        <w:t>_______________________________</w:t>
      </w:r>
    </w:p>
    <w:p w14:paraId="27738B4B" w14:textId="1925206E" w:rsidR="00BC44CE" w:rsidRPr="00A647C8" w:rsidRDefault="00BC44CE" w:rsidP="00BC44CE">
      <w:pPr>
        <w:ind w:left="720"/>
        <w:rPr>
          <w:rFonts w:ascii="Times New Roman" w:eastAsiaTheme="minorHAnsi" w:hAnsi="Times New Roman" w:cs="Times New Roman"/>
          <w:color w:val="000000"/>
        </w:rPr>
      </w:pPr>
      <w:r>
        <w:rPr>
          <w:rFonts w:ascii="Times New Roman" w:eastAsiaTheme="minorHAnsi" w:hAnsi="Times New Roman" w:cs="Times New Roman"/>
          <w:color w:val="000000"/>
        </w:rPr>
        <w:t>Company:</w:t>
      </w:r>
      <w:r>
        <w:rPr>
          <w:rFonts w:ascii="Times New Roman" w:eastAsiaTheme="minorHAnsi" w:hAnsi="Times New Roman" w:cs="Times New Roman"/>
          <w:color w:val="000000"/>
        </w:rPr>
        <w:tab/>
        <w:t>______________________________________</w:t>
      </w:r>
    </w:p>
    <w:p w14:paraId="4AFAD86E" w14:textId="5B8F07A5" w:rsidR="00A647C8" w:rsidRPr="00A647C8" w:rsidRDefault="00A647C8" w:rsidP="00BC44CE">
      <w:pPr>
        <w:ind w:left="720"/>
        <w:rPr>
          <w:rFonts w:ascii="Times New Roman" w:eastAsiaTheme="minorHAnsi" w:hAnsi="Times New Roman" w:cs="Times New Roman"/>
          <w:color w:val="000000"/>
        </w:rPr>
      </w:pPr>
      <w:r w:rsidRPr="00A647C8">
        <w:rPr>
          <w:rFonts w:ascii="Times New Roman" w:eastAsiaTheme="minorHAnsi" w:hAnsi="Times New Roman" w:cs="Times New Roman"/>
          <w:color w:val="000000"/>
        </w:rPr>
        <w:t xml:space="preserve">Position: </w:t>
      </w:r>
      <w:r w:rsidRPr="00A647C8">
        <w:rPr>
          <w:rFonts w:ascii="Times New Roman" w:eastAsiaTheme="minorHAnsi" w:hAnsi="Times New Roman" w:cs="Times New Roman"/>
          <w:color w:val="000000"/>
        </w:rPr>
        <w:softHyphen/>
      </w:r>
      <w:r w:rsidRPr="00A647C8">
        <w:rPr>
          <w:rFonts w:ascii="Times New Roman" w:eastAsiaTheme="minorHAnsi" w:hAnsi="Times New Roman" w:cs="Times New Roman"/>
          <w:color w:val="000000"/>
        </w:rPr>
        <w:softHyphen/>
      </w:r>
      <w:r w:rsidRPr="00A647C8">
        <w:rPr>
          <w:rFonts w:ascii="Times New Roman" w:eastAsiaTheme="minorHAnsi" w:hAnsi="Times New Roman" w:cs="Times New Roman"/>
          <w:color w:val="000000"/>
        </w:rPr>
        <w:softHyphen/>
      </w:r>
      <w:r w:rsidRPr="00A647C8">
        <w:rPr>
          <w:rFonts w:ascii="Times New Roman" w:eastAsiaTheme="minorHAnsi" w:hAnsi="Times New Roman" w:cs="Times New Roman"/>
          <w:color w:val="000000"/>
        </w:rPr>
        <w:tab/>
        <w:t xml:space="preserve"> _____________________________________</w:t>
      </w:r>
      <w:r w:rsidR="00BC44CE">
        <w:rPr>
          <w:rFonts w:ascii="Times New Roman" w:eastAsiaTheme="minorHAnsi" w:hAnsi="Times New Roman" w:cs="Times New Roman"/>
          <w:color w:val="000000"/>
        </w:rPr>
        <w:t>_</w:t>
      </w:r>
    </w:p>
    <w:p w14:paraId="144DD811" w14:textId="28A4F671" w:rsidR="00A647C8" w:rsidRPr="003210DB" w:rsidRDefault="00A647C8" w:rsidP="00BC44CE">
      <w:pPr>
        <w:pStyle w:val="Default"/>
        <w:ind w:left="720"/>
        <w:rPr>
          <w:rFonts w:ascii="Times New Roman" w:hAnsi="Times New Roman" w:cs="Times New Roman"/>
          <w:sz w:val="22"/>
          <w:szCs w:val="22"/>
          <w:lang w:val="en-US"/>
        </w:rPr>
      </w:pPr>
      <w:r w:rsidRPr="003210DB">
        <w:rPr>
          <w:rFonts w:ascii="Times New Roman" w:hAnsi="Times New Roman" w:cs="Times New Roman"/>
          <w:sz w:val="22"/>
          <w:szCs w:val="22"/>
          <w:lang w:val="en-US"/>
        </w:rPr>
        <w:t>Place</w:t>
      </w:r>
      <w:r>
        <w:rPr>
          <w:rFonts w:ascii="Times New Roman" w:hAnsi="Times New Roman" w:cs="Times New Roman"/>
          <w:sz w:val="22"/>
          <w:szCs w:val="22"/>
          <w:lang w:val="en-US"/>
        </w:rPr>
        <w:t>:</w:t>
      </w:r>
      <w:r w:rsidRPr="003210DB">
        <w:rPr>
          <w:rFonts w:ascii="Times New Roman" w:hAnsi="Times New Roman" w:cs="Times New Roman"/>
          <w:sz w:val="22"/>
          <w:szCs w:val="22"/>
          <w:lang w:val="en-US"/>
        </w:rPr>
        <w:t xml:space="preserve"> </w:t>
      </w:r>
      <w:r>
        <w:rPr>
          <w:rFonts w:ascii="Times New Roman" w:hAnsi="Times New Roman" w:cs="Times New Roman"/>
          <w:sz w:val="22"/>
          <w:szCs w:val="22"/>
          <w:lang w:val="en-US"/>
        </w:rPr>
        <w:tab/>
      </w:r>
      <w:r>
        <w:rPr>
          <w:rFonts w:ascii="Times New Roman" w:hAnsi="Times New Roman" w:cs="Times New Roman"/>
          <w:sz w:val="22"/>
          <w:szCs w:val="22"/>
          <w:lang w:val="en-US"/>
        </w:rPr>
        <w:tab/>
        <w:t xml:space="preserve"> </w:t>
      </w:r>
      <w:r w:rsidRPr="003210DB">
        <w:rPr>
          <w:rFonts w:ascii="Times New Roman" w:hAnsi="Times New Roman" w:cs="Times New Roman"/>
          <w:sz w:val="22"/>
          <w:szCs w:val="22"/>
          <w:lang w:val="en-US"/>
        </w:rPr>
        <w:t>________</w:t>
      </w:r>
      <w:r>
        <w:rPr>
          <w:rFonts w:ascii="Times New Roman" w:hAnsi="Times New Roman" w:cs="Times New Roman"/>
          <w:sz w:val="22"/>
          <w:szCs w:val="22"/>
          <w:lang w:val="en-US"/>
        </w:rPr>
        <w:t>_________</w:t>
      </w:r>
      <w:r w:rsidR="00BC44CE">
        <w:rPr>
          <w:rFonts w:ascii="Times New Roman" w:hAnsi="Times New Roman" w:cs="Times New Roman"/>
          <w:sz w:val="22"/>
          <w:szCs w:val="22"/>
          <w:lang w:val="en-US"/>
        </w:rPr>
        <w:t>_____________________</w:t>
      </w:r>
    </w:p>
    <w:p w14:paraId="0966D16E" w14:textId="77777777" w:rsidR="00A647C8" w:rsidRDefault="00A647C8" w:rsidP="00BC44CE">
      <w:pPr>
        <w:pStyle w:val="Default"/>
        <w:ind w:left="720"/>
        <w:rPr>
          <w:rFonts w:ascii="Times New Roman" w:hAnsi="Times New Roman" w:cs="Times New Roman"/>
          <w:sz w:val="22"/>
          <w:szCs w:val="22"/>
          <w:lang w:val="en-US"/>
        </w:rPr>
      </w:pPr>
    </w:p>
    <w:p w14:paraId="487D26DA" w14:textId="77777777" w:rsidR="00A647C8" w:rsidRPr="003210DB" w:rsidRDefault="00A647C8" w:rsidP="00BC44CE">
      <w:pPr>
        <w:pStyle w:val="Default"/>
        <w:ind w:left="720"/>
        <w:rPr>
          <w:rFonts w:ascii="Times New Roman" w:hAnsi="Times New Roman" w:cs="Times New Roman"/>
          <w:sz w:val="22"/>
          <w:szCs w:val="22"/>
          <w:lang w:val="en-US"/>
        </w:rPr>
      </w:pPr>
      <w:r w:rsidRPr="003210DB">
        <w:rPr>
          <w:rFonts w:ascii="Times New Roman" w:hAnsi="Times New Roman" w:cs="Times New Roman"/>
          <w:sz w:val="22"/>
          <w:szCs w:val="22"/>
          <w:lang w:val="en-US"/>
        </w:rPr>
        <w:t>Date</w:t>
      </w:r>
      <w:r>
        <w:rPr>
          <w:rFonts w:ascii="Times New Roman" w:hAnsi="Times New Roman" w:cs="Times New Roman"/>
          <w:sz w:val="22"/>
          <w:szCs w:val="22"/>
          <w:lang w:val="en-US"/>
        </w:rPr>
        <w:t>:</w:t>
      </w:r>
      <w:r>
        <w:rPr>
          <w:rFonts w:ascii="Times New Roman" w:hAnsi="Times New Roman" w:cs="Times New Roman"/>
          <w:sz w:val="22"/>
          <w:szCs w:val="22"/>
          <w:lang w:val="en-US"/>
        </w:rPr>
        <w:tab/>
      </w:r>
      <w:r>
        <w:rPr>
          <w:rFonts w:ascii="Times New Roman" w:hAnsi="Times New Roman" w:cs="Times New Roman"/>
          <w:sz w:val="22"/>
          <w:szCs w:val="22"/>
          <w:lang w:val="en-US"/>
        </w:rPr>
        <w:tab/>
        <w:t xml:space="preserve"> ______________________________________</w:t>
      </w:r>
      <w:r w:rsidRPr="003210DB">
        <w:rPr>
          <w:rFonts w:ascii="Times New Roman" w:hAnsi="Times New Roman" w:cs="Times New Roman"/>
          <w:sz w:val="22"/>
          <w:szCs w:val="22"/>
          <w:lang w:val="en-US"/>
        </w:rPr>
        <w:t xml:space="preserve"> </w:t>
      </w:r>
    </w:p>
    <w:p w14:paraId="32493A55" w14:textId="77777777" w:rsidR="00A647C8" w:rsidRPr="00A647C8" w:rsidRDefault="00A647C8" w:rsidP="00BC44CE">
      <w:pPr>
        <w:pStyle w:val="Default"/>
        <w:ind w:left="720"/>
        <w:rPr>
          <w:rFonts w:ascii="Times New Roman" w:hAnsi="Times New Roman" w:cs="Times New Roman"/>
          <w:sz w:val="22"/>
          <w:szCs w:val="22"/>
          <w:lang w:val="en-US"/>
        </w:rPr>
      </w:pPr>
    </w:p>
    <w:p w14:paraId="55BBCC3F" w14:textId="77777777" w:rsidR="00A647C8" w:rsidRPr="00A647C8" w:rsidRDefault="00A647C8" w:rsidP="00A647C8"/>
    <w:p w14:paraId="34EBD0F3" w14:textId="77777777" w:rsidR="00A647C8" w:rsidRPr="00A647C8" w:rsidRDefault="00A647C8" w:rsidP="00A647C8"/>
    <w:p w14:paraId="0DF96D89" w14:textId="77777777" w:rsidR="00A647C8" w:rsidRPr="00A647C8" w:rsidRDefault="00A647C8" w:rsidP="00A647C8"/>
    <w:p w14:paraId="22DB4293" w14:textId="77777777" w:rsidR="00A647C8" w:rsidRPr="00D22830" w:rsidRDefault="00A647C8" w:rsidP="00A647C8">
      <w:pPr>
        <w:pStyle w:val="Brdtekst"/>
        <w:rPr>
          <w:color w:val="000000"/>
          <w:sz w:val="22"/>
          <w:szCs w:val="22"/>
          <w:lang w:val="en-US"/>
        </w:rPr>
      </w:pPr>
    </w:p>
    <w:p w14:paraId="2D25EDB0" w14:textId="77777777" w:rsidR="00A647C8" w:rsidRPr="00E96885" w:rsidRDefault="00A647C8" w:rsidP="00445713">
      <w:pPr>
        <w:jc w:val="both"/>
        <w:rPr>
          <w:rFonts w:ascii="Cambria" w:hAnsi="Cambria"/>
        </w:rPr>
      </w:pPr>
    </w:p>
    <w:sectPr w:rsidR="00A647C8" w:rsidRPr="00E96885" w:rsidSect="00CF19A6">
      <w:headerReference w:type="even" r:id="rId11"/>
      <w:headerReference w:type="default" r:id="rId12"/>
      <w:headerReference w:type="first" r:id="rId13"/>
      <w:pgSz w:w="11900" w:h="16840"/>
      <w:pgMar w:top="720" w:right="720" w:bottom="720" w:left="720" w:header="39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5B01B1" w14:textId="77777777" w:rsidR="00757E7F" w:rsidRDefault="00757E7F" w:rsidP="00E0445C">
      <w:pPr>
        <w:spacing w:after="0" w:line="240" w:lineRule="auto"/>
      </w:pPr>
      <w:r>
        <w:separator/>
      </w:r>
    </w:p>
  </w:endnote>
  <w:endnote w:type="continuationSeparator" w:id="0">
    <w:p w14:paraId="255B01B2" w14:textId="77777777" w:rsidR="00757E7F" w:rsidRDefault="00757E7F" w:rsidP="00E044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yriad Pro">
    <w:altName w:val="Arial"/>
    <w:panose1 w:val="020B0503030403020204"/>
    <w:charset w:val="00"/>
    <w:family w:val="swiss"/>
    <w:notTrueType/>
    <w:pitch w:val="variable"/>
    <w:sig w:usb0="A00002AF" w:usb1="5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DepCentury Old Style">
    <w:panose1 w:val="02030603060405030204"/>
    <w:charset w:val="00"/>
    <w:family w:val="roman"/>
    <w:pitch w:val="variable"/>
    <w:sig w:usb0="00000003" w:usb1="00000000" w:usb2="00000000" w:usb3="00000000" w:csb0="00000001" w:csb1="00000000"/>
  </w:font>
  <w:font w:name="FORSVARET-Bold">
    <w:panose1 w:val="02000803020000020004"/>
    <w:charset w:val="00"/>
    <w:family w:val="auto"/>
    <w:pitch w:val="variable"/>
    <w:sig w:usb0="A0000027" w:usb1="00000040"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5B01AF" w14:textId="77777777" w:rsidR="00757E7F" w:rsidRDefault="00757E7F" w:rsidP="00E0445C">
      <w:pPr>
        <w:spacing w:after="0" w:line="240" w:lineRule="auto"/>
      </w:pPr>
      <w:r>
        <w:separator/>
      </w:r>
    </w:p>
  </w:footnote>
  <w:footnote w:type="continuationSeparator" w:id="0">
    <w:p w14:paraId="255B01B0" w14:textId="77777777" w:rsidR="00757E7F" w:rsidRDefault="00757E7F" w:rsidP="00E044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B01B3" w14:textId="77777777" w:rsidR="00757E7F" w:rsidRDefault="00757E7F">
    <w:pPr>
      <w:pStyle w:val="Topptekst"/>
    </w:pPr>
    <w:r>
      <w:rPr>
        <w:noProof/>
        <w:lang w:val="nb-NO" w:eastAsia="nb-NO"/>
      </w:rPr>
      <w:drawing>
        <wp:anchor distT="0" distB="0" distL="114300" distR="114300" simplePos="0" relativeHeight="251664384" behindDoc="1" locked="0" layoutInCell="0" allowOverlap="1" wp14:anchorId="255B01B6" wp14:editId="255B01B7">
          <wp:simplePos x="0" y="0"/>
          <wp:positionH relativeFrom="margin">
            <wp:align>center</wp:align>
          </wp:positionH>
          <wp:positionV relativeFrom="margin">
            <wp:align>center</wp:align>
          </wp:positionV>
          <wp:extent cx="11112500" cy="11112500"/>
          <wp:effectExtent l="0" t="0" r="0" b="0"/>
          <wp:wrapNone/>
          <wp:docPr id="22" name="Bilde 22" descr="/Users/grafisk/Documents/Prosjekter/Etat/Logo/NORSK RGB/norsk-rgb-blaa-figur-xl-tone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Users/grafisk/Documents/Prosjekter/Etat/Logo/NORSK RGB/norsk-rgb-blaa-figur-xl-tonet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12500" cy="11112500"/>
                  </a:xfrm>
                  <a:prstGeom prst="rect">
                    <a:avLst/>
                  </a:prstGeom>
                  <a:noFill/>
                </pic:spPr>
              </pic:pic>
            </a:graphicData>
          </a:graphic>
          <wp14:sizeRelH relativeFrom="page">
            <wp14:pctWidth>0</wp14:pctWidth>
          </wp14:sizeRelH>
          <wp14:sizeRelV relativeFrom="page">
            <wp14:pctHeight>0</wp14:pctHeight>
          </wp14:sizeRelV>
        </wp:anchor>
      </w:drawing>
    </w:r>
    <w:r>
      <w:rPr>
        <w:noProof/>
        <w:lang w:val="nb-NO" w:eastAsia="nb-NO"/>
      </w:rPr>
      <mc:AlternateContent>
        <mc:Choice Requires="wps">
          <w:drawing>
            <wp:anchor distT="0" distB="0" distL="114300" distR="114300" simplePos="0" relativeHeight="251659264" behindDoc="1" locked="0" layoutInCell="0" allowOverlap="1" wp14:anchorId="255B01B8" wp14:editId="255B01B9">
              <wp:simplePos x="0" y="0"/>
              <wp:positionH relativeFrom="margin">
                <wp:align>center</wp:align>
              </wp:positionH>
              <wp:positionV relativeFrom="margin">
                <wp:align>center</wp:align>
              </wp:positionV>
              <wp:extent cx="0" cy="0"/>
              <wp:effectExtent l="0" t="0" r="0" b="0"/>
              <wp:wrapNone/>
              <wp:docPr id="5" name="Rektangel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AFE577" id="Rektangel 5" o:spid="_x0000_s1026" style="position:absolute;margin-left:0;margin-top:0;width:0;height:0;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" o:allowincell="f" filled="f" stroked="f">
              <o:lock v:ext="edit" aspectratio="t"/>
              <w10:wrap anchorx="margin" anchory="margin"/>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90D21" w14:textId="40970FF8" w:rsidR="00757E7F" w:rsidRPr="00AF22D1" w:rsidRDefault="00757E7F" w:rsidP="00960977">
    <w:pPr>
      <w:pStyle w:val="Topptekst"/>
      <w:pBdr>
        <w:bottom w:val="single" w:sz="6" w:space="1" w:color="auto"/>
      </w:pBdr>
      <w:tabs>
        <w:tab w:val="right" w:pos="9639"/>
      </w:tabs>
      <w:spacing w:after="0" w:line="240" w:lineRule="auto"/>
      <w:contextualSpacing/>
      <w:rPr>
        <w:rFonts w:ascii="Times New Roman" w:hAnsi="Times New Roman" w:cs="Times New Roman"/>
        <w:b/>
      </w:rPr>
    </w:pPr>
    <w:r w:rsidRPr="00AF22D1">
      <w:rPr>
        <w:rFonts w:ascii="Times New Roman" w:hAnsi="Times New Roman" w:cs="Times New Roman"/>
        <w:b/>
        <w:noProof/>
        <w:lang w:val="nb-NO" w:eastAsia="nb-NO"/>
      </w:rPr>
      <w:drawing>
        <wp:anchor distT="0" distB="0" distL="114300" distR="114300" simplePos="0" relativeHeight="251659776" behindDoc="1" locked="0" layoutInCell="0" allowOverlap="1" wp14:anchorId="255B01BA" wp14:editId="255B01BB">
          <wp:simplePos x="0" y="0"/>
          <wp:positionH relativeFrom="margin">
            <wp:posOffset>-2609215</wp:posOffset>
          </wp:positionH>
          <wp:positionV relativeFrom="margin">
            <wp:posOffset>-1934210</wp:posOffset>
          </wp:positionV>
          <wp:extent cx="11112500" cy="11112500"/>
          <wp:effectExtent l="0" t="0" r="0" b="0"/>
          <wp:wrapNone/>
          <wp:docPr id="23" name="Bilde 23" descr="/Users/grafisk/Documents/Prosjekter/Etat/Logo/NORSK RGB/norsk-rgb-blaa-figur-xl-tone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Users/grafisk/Documents/Prosjekter/Etat/Logo/NORSK RGB/norsk-rgb-blaa-figur-xl-tonet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12500" cy="11112500"/>
                  </a:xfrm>
                  <a:prstGeom prst="rect">
                    <a:avLst/>
                  </a:prstGeom>
                  <a:noFill/>
                </pic:spPr>
              </pic:pic>
            </a:graphicData>
          </a:graphic>
          <wp14:sizeRelH relativeFrom="page">
            <wp14:pctWidth>0</wp14:pctWidth>
          </wp14:sizeRelH>
          <wp14:sizeRelV relativeFrom="page">
            <wp14:pctHeight>0</wp14:pctHeight>
          </wp14:sizeRelV>
        </wp:anchor>
      </w:drawing>
    </w:r>
    <w:r w:rsidR="00B21125" w:rsidRPr="00FE26C4">
      <w:rPr>
        <w:rFonts w:ascii="Times New Roman" w:hAnsi="Times New Roman" w:cs="Times New Roman"/>
        <w:b/>
        <w:noProof/>
        <w:lang w:eastAsia="nb-NO"/>
      </w:rPr>
      <w:t>INVITATION TO</w:t>
    </w:r>
    <w:r w:rsidR="00453059">
      <w:rPr>
        <w:rFonts w:ascii="Times New Roman" w:hAnsi="Times New Roman" w:cs="Times New Roman"/>
        <w:b/>
      </w:rPr>
      <w:t xml:space="preserve"> QUALIFICATION</w:t>
    </w:r>
    <w:r w:rsidR="000E6E6B">
      <w:rPr>
        <w:rFonts w:ascii="Times New Roman" w:hAnsi="Times New Roman" w:cs="Times New Roman"/>
        <w:b/>
      </w:rPr>
      <w:t xml:space="preserve"> 100929</w:t>
    </w:r>
  </w:p>
  <w:p w14:paraId="16D16728" w14:textId="57AC52E8" w:rsidR="00960977" w:rsidRPr="00AF22D1" w:rsidRDefault="00453059" w:rsidP="00960977">
    <w:pPr>
      <w:pStyle w:val="Topptekst"/>
      <w:pBdr>
        <w:bottom w:val="single" w:sz="6" w:space="1" w:color="auto"/>
      </w:pBdr>
      <w:tabs>
        <w:tab w:val="right" w:pos="9639"/>
      </w:tabs>
      <w:spacing w:after="0" w:line="240" w:lineRule="auto"/>
      <w:rPr>
        <w:rFonts w:ascii="Times New Roman" w:hAnsi="Times New Roman" w:cs="Times New Roman"/>
        <w:b/>
      </w:rPr>
    </w:pPr>
    <w:r>
      <w:rPr>
        <w:rFonts w:ascii="Times New Roman" w:hAnsi="Times New Roman" w:cs="Times New Roman"/>
        <w:b/>
      </w:rPr>
      <w:t>ANNEX A</w:t>
    </w:r>
  </w:p>
  <w:p w14:paraId="4552EBC2" w14:textId="7AF501D9" w:rsidR="00757E7F" w:rsidRPr="00E96885" w:rsidRDefault="00B21125" w:rsidP="00960977">
    <w:pPr>
      <w:pStyle w:val="Topptekst"/>
      <w:pBdr>
        <w:bottom w:val="single" w:sz="6" w:space="1" w:color="auto"/>
      </w:pBdr>
      <w:tabs>
        <w:tab w:val="right" w:pos="9639"/>
      </w:tabs>
      <w:spacing w:after="0" w:line="240" w:lineRule="auto"/>
      <w:rPr>
        <w:rFonts w:ascii="Cambria" w:hAnsi="Cambria" w:cs="Times New Roman"/>
      </w:rPr>
    </w:pPr>
    <w:r>
      <w:rPr>
        <w:rFonts w:ascii="Times New Roman" w:hAnsi="Times New Roman" w:cs="Times New Roman"/>
        <w:b/>
      </w:rPr>
      <w:t xml:space="preserve">NDMA </w:t>
    </w:r>
    <w:r w:rsidR="00757E7F" w:rsidRPr="00AF22D1">
      <w:rPr>
        <w:rFonts w:ascii="Times New Roman" w:hAnsi="Times New Roman" w:cs="Times New Roman"/>
        <w:b/>
      </w:rPr>
      <w:t>ETHICAL RE</w:t>
    </w:r>
    <w:r w:rsidR="006D31B9" w:rsidRPr="00AF22D1">
      <w:rPr>
        <w:rFonts w:ascii="Times New Roman" w:hAnsi="Times New Roman" w:cs="Times New Roman"/>
        <w:b/>
      </w:rPr>
      <w:t xml:space="preserve">QUIREMENTS FOR </w:t>
    </w:r>
    <w:r w:rsidR="00960977" w:rsidRPr="00AF22D1">
      <w:rPr>
        <w:rFonts w:ascii="Times New Roman" w:hAnsi="Times New Roman" w:cs="Times New Roman"/>
        <w:b/>
      </w:rPr>
      <w:t>ALL CONTRACTORS</w:t>
    </w:r>
    <w:r w:rsidR="00960977">
      <w:rPr>
        <w:rFonts w:ascii="Cambria" w:hAnsi="Cambria" w:cs="Times New Roman"/>
        <w:b/>
      </w:rPr>
      <w:tab/>
    </w:r>
    <w:r w:rsidR="00960977">
      <w:rPr>
        <w:rFonts w:ascii="Cambria" w:hAnsi="Cambria" w:cs="Times New Roman"/>
        <w:b/>
      </w:rPr>
      <w:tab/>
    </w:r>
    <w:r w:rsidR="00757E7F">
      <w:rPr>
        <w:rFonts w:ascii="Cambria" w:hAnsi="Cambria" w:cs="Times New Roman"/>
        <w:b/>
      </w:rPr>
      <w:t>Page</w:t>
    </w:r>
    <w:r w:rsidR="00757E7F" w:rsidRPr="00E96885">
      <w:rPr>
        <w:rFonts w:ascii="Cambria" w:hAnsi="Cambria" w:cs="Times New Roman"/>
        <w:b/>
      </w:rPr>
      <w:t xml:space="preserve"> </w:t>
    </w:r>
    <w:r w:rsidR="00757E7F" w:rsidRPr="003455AC">
      <w:rPr>
        <w:rStyle w:val="Sidetall"/>
        <w:rFonts w:ascii="Cambria" w:hAnsi="Cambria" w:cs="Times New Roman"/>
        <w:b/>
      </w:rPr>
      <w:fldChar w:fldCharType="begin"/>
    </w:r>
    <w:r w:rsidR="00757E7F" w:rsidRPr="00E96885">
      <w:rPr>
        <w:rStyle w:val="Sidetall"/>
        <w:rFonts w:ascii="Cambria" w:hAnsi="Cambria" w:cs="Times New Roman"/>
        <w:b/>
      </w:rPr>
      <w:instrText xml:space="preserve"> PAGE </w:instrText>
    </w:r>
    <w:r w:rsidR="00757E7F" w:rsidRPr="003455AC">
      <w:rPr>
        <w:rStyle w:val="Sidetall"/>
        <w:rFonts w:ascii="Cambria" w:hAnsi="Cambria" w:cs="Times New Roman"/>
        <w:b/>
      </w:rPr>
      <w:fldChar w:fldCharType="separate"/>
    </w:r>
    <w:r w:rsidR="000E6E6B">
      <w:rPr>
        <w:rStyle w:val="Sidetall"/>
        <w:rFonts w:ascii="Cambria" w:hAnsi="Cambria" w:cs="Times New Roman"/>
        <w:b/>
        <w:noProof/>
      </w:rPr>
      <w:t>1</w:t>
    </w:r>
    <w:r w:rsidR="00757E7F" w:rsidRPr="003455AC">
      <w:rPr>
        <w:rStyle w:val="Sidetall"/>
        <w:rFonts w:ascii="Cambria" w:hAnsi="Cambria" w:cs="Times New Roman"/>
        <w:b/>
      </w:rPr>
      <w:fldChar w:fldCharType="end"/>
    </w:r>
    <w:r w:rsidR="00757E7F" w:rsidRPr="00E96885">
      <w:rPr>
        <w:rStyle w:val="Sidetall"/>
        <w:rFonts w:ascii="Cambria" w:hAnsi="Cambria" w:cs="Times New Roman"/>
        <w:b/>
      </w:rPr>
      <w:t xml:space="preserve"> </w:t>
    </w:r>
    <w:r w:rsidR="00757E7F">
      <w:rPr>
        <w:rStyle w:val="Sidetall"/>
        <w:rFonts w:ascii="Cambria" w:hAnsi="Cambria" w:cs="Times New Roman"/>
        <w:b/>
      </w:rPr>
      <w:t xml:space="preserve">of </w:t>
    </w:r>
    <w:r w:rsidR="00757E7F" w:rsidRPr="003455AC">
      <w:rPr>
        <w:rStyle w:val="Sidetall"/>
        <w:rFonts w:ascii="Cambria" w:hAnsi="Cambria" w:cs="Times New Roman"/>
        <w:b/>
      </w:rPr>
      <w:fldChar w:fldCharType="begin"/>
    </w:r>
    <w:r w:rsidR="00757E7F" w:rsidRPr="00E96885">
      <w:rPr>
        <w:rStyle w:val="Sidetall"/>
        <w:rFonts w:ascii="Cambria" w:hAnsi="Cambria" w:cs="Times New Roman"/>
        <w:b/>
      </w:rPr>
      <w:instrText xml:space="preserve"> numpages </w:instrText>
    </w:r>
    <w:r w:rsidR="00757E7F" w:rsidRPr="003455AC">
      <w:rPr>
        <w:rStyle w:val="Sidetall"/>
        <w:rFonts w:ascii="Cambria" w:hAnsi="Cambria" w:cs="Times New Roman"/>
        <w:b/>
      </w:rPr>
      <w:fldChar w:fldCharType="separate"/>
    </w:r>
    <w:r w:rsidR="000E6E6B">
      <w:rPr>
        <w:rStyle w:val="Sidetall"/>
        <w:rFonts w:ascii="Cambria" w:hAnsi="Cambria" w:cs="Times New Roman"/>
        <w:b/>
        <w:noProof/>
      </w:rPr>
      <w:t>4</w:t>
    </w:r>
    <w:r w:rsidR="00757E7F" w:rsidRPr="003455AC">
      <w:rPr>
        <w:rStyle w:val="Sidetall"/>
        <w:rFonts w:ascii="Cambria" w:hAnsi="Cambria" w:cs="Times New Roman"/>
        <w:b/>
      </w:rPr>
      <w:fldChar w:fldCharType="end"/>
    </w:r>
  </w:p>
  <w:p w14:paraId="255B01B4" w14:textId="3D40FA73" w:rsidR="00757E7F" w:rsidRPr="00E96885" w:rsidRDefault="00757E7F" w:rsidP="005B0401">
    <w:pPr>
      <w:pStyle w:val="Topptekst"/>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B01B5" w14:textId="77777777" w:rsidR="00757E7F" w:rsidRDefault="00757E7F">
    <w:pPr>
      <w:pStyle w:val="Topptekst"/>
    </w:pPr>
    <w:r>
      <w:rPr>
        <w:noProof/>
        <w:lang w:val="nb-NO" w:eastAsia="nb-NO"/>
      </w:rPr>
      <mc:AlternateContent>
        <mc:Choice Requires="wps">
          <w:drawing>
            <wp:anchor distT="0" distB="0" distL="114300" distR="114300" simplePos="0" relativeHeight="251660288" behindDoc="1" locked="0" layoutInCell="0" allowOverlap="1" wp14:anchorId="255B01C0" wp14:editId="255B01C1">
              <wp:simplePos x="0" y="0"/>
              <wp:positionH relativeFrom="margin">
                <wp:align>center</wp:align>
              </wp:positionH>
              <wp:positionV relativeFrom="margin">
                <wp:align>center</wp:align>
              </wp:positionV>
              <wp:extent cx="0" cy="0"/>
              <wp:effectExtent l="0" t="0" r="0" b="0"/>
              <wp:wrapNone/>
              <wp:docPr id="1" name="Rektangel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5AC6D4" id="Rektangel 1" o:spid="_x0000_s1026" style="position:absolute;margin-left:0;margin-top:0;width:0;height:0;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" o:allowincell="f" filled="f" stroked="f">
              <o:lock v:ext="edit" aspectratio="t"/>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263A6"/>
    <w:multiLevelType w:val="multilevel"/>
    <w:tmpl w:val="66C05284"/>
    <w:lvl w:ilvl="0">
      <w:start w:val="2"/>
      <w:numFmt w:val="decimal"/>
      <w:lvlText w:val="%1"/>
      <w:lvlJc w:val="left"/>
      <w:pPr>
        <w:ind w:left="480" w:hanging="480"/>
      </w:pPr>
      <w:rPr>
        <w:rFonts w:hint="default"/>
      </w:rPr>
    </w:lvl>
    <w:lvl w:ilvl="1">
      <w:start w:val="7"/>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35F704BF"/>
    <w:multiLevelType w:val="multilevel"/>
    <w:tmpl w:val="F6B04A5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559E489A"/>
    <w:multiLevelType w:val="hybridMultilevel"/>
    <w:tmpl w:val="043846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5C79651F"/>
    <w:multiLevelType w:val="hybridMultilevel"/>
    <w:tmpl w:val="337C9196"/>
    <w:lvl w:ilvl="0" w:tplc="E4AEA204">
      <w:numFmt w:val="bullet"/>
      <w:lvlText w:val="-"/>
      <w:lvlJc w:val="left"/>
      <w:pPr>
        <w:ind w:left="720" w:hanging="360"/>
      </w:pPr>
      <w:rPr>
        <w:rFonts w:ascii="Bookman Old Style" w:eastAsiaTheme="minorHAnsi" w:hAnsi="Bookman Old Style"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615302D9"/>
    <w:multiLevelType w:val="hybridMultilevel"/>
    <w:tmpl w:val="51C20A08"/>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5" w15:restartNumberingAfterBreak="0">
    <w:nsid w:val="6B6D02F7"/>
    <w:multiLevelType w:val="hybridMultilevel"/>
    <w:tmpl w:val="E03263EA"/>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6" w15:restartNumberingAfterBreak="0">
    <w:nsid w:val="6D5A76D5"/>
    <w:multiLevelType w:val="hybridMultilevel"/>
    <w:tmpl w:val="0A803A72"/>
    <w:lvl w:ilvl="0" w:tplc="E4AEA204">
      <w:numFmt w:val="bullet"/>
      <w:lvlText w:val="-"/>
      <w:lvlJc w:val="left"/>
      <w:pPr>
        <w:ind w:left="720" w:hanging="360"/>
      </w:pPr>
      <w:rPr>
        <w:rFonts w:ascii="Bookman Old Style" w:eastAsiaTheme="minorHAnsi" w:hAnsi="Bookman Old Style"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754E76CE"/>
    <w:multiLevelType w:val="hybridMultilevel"/>
    <w:tmpl w:val="4C526C94"/>
    <w:lvl w:ilvl="0" w:tplc="A178FF42">
      <w:numFmt w:val="bullet"/>
      <w:lvlText w:val="•"/>
      <w:lvlJc w:val="left"/>
      <w:pPr>
        <w:ind w:left="1440" w:hanging="720"/>
      </w:pPr>
      <w:rPr>
        <w:rFonts w:ascii="Cambria" w:eastAsia="Times New Roman" w:hAnsi="Cambria" w:cs="Times New Roman"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num w:numId="1">
    <w:abstractNumId w:val="6"/>
  </w:num>
  <w:num w:numId="2">
    <w:abstractNumId w:val="3"/>
  </w:num>
  <w:num w:numId="3">
    <w:abstractNumId w:val="4"/>
  </w:num>
  <w:num w:numId="4">
    <w:abstractNumId w:val="5"/>
  </w:num>
  <w:num w:numId="5">
    <w:abstractNumId w:val="1"/>
  </w:num>
  <w:num w:numId="6">
    <w:abstractNumId w:val="0"/>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displayVerticalDrawingGridEvery w:val="2"/>
  <w:characterSpacingControl w:val="doNotCompress"/>
  <w:hdrShapeDefaults>
    <o:shapedefaults v:ext="edit" spidmax="573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445C"/>
    <w:rsid w:val="00015252"/>
    <w:rsid w:val="000179ED"/>
    <w:rsid w:val="000407AA"/>
    <w:rsid w:val="000C134E"/>
    <w:rsid w:val="000C1A59"/>
    <w:rsid w:val="000E6E6B"/>
    <w:rsid w:val="0012278F"/>
    <w:rsid w:val="00127AFA"/>
    <w:rsid w:val="00170E4B"/>
    <w:rsid w:val="001B2C68"/>
    <w:rsid w:val="001C61EB"/>
    <w:rsid w:val="001E4FD8"/>
    <w:rsid w:val="00236F67"/>
    <w:rsid w:val="0024705A"/>
    <w:rsid w:val="002570D2"/>
    <w:rsid w:val="002B6944"/>
    <w:rsid w:val="002C623D"/>
    <w:rsid w:val="002D5811"/>
    <w:rsid w:val="002F1FBF"/>
    <w:rsid w:val="003455AC"/>
    <w:rsid w:val="00366276"/>
    <w:rsid w:val="003F5F06"/>
    <w:rsid w:val="004237DD"/>
    <w:rsid w:val="00445713"/>
    <w:rsid w:val="00453059"/>
    <w:rsid w:val="00454D0B"/>
    <w:rsid w:val="004E3EC0"/>
    <w:rsid w:val="00514749"/>
    <w:rsid w:val="005B0401"/>
    <w:rsid w:val="005B387B"/>
    <w:rsid w:val="00606775"/>
    <w:rsid w:val="0066487A"/>
    <w:rsid w:val="0067134E"/>
    <w:rsid w:val="006A20CA"/>
    <w:rsid w:val="006A60A7"/>
    <w:rsid w:val="006D06ED"/>
    <w:rsid w:val="006D31B9"/>
    <w:rsid w:val="006F1CDC"/>
    <w:rsid w:val="00756175"/>
    <w:rsid w:val="00757E7F"/>
    <w:rsid w:val="0077538F"/>
    <w:rsid w:val="007A3E29"/>
    <w:rsid w:val="007A51CF"/>
    <w:rsid w:val="007B1DCA"/>
    <w:rsid w:val="007B6B42"/>
    <w:rsid w:val="00801E90"/>
    <w:rsid w:val="00823BF8"/>
    <w:rsid w:val="008303FB"/>
    <w:rsid w:val="008375EB"/>
    <w:rsid w:val="00844449"/>
    <w:rsid w:val="00887BFC"/>
    <w:rsid w:val="008B5A82"/>
    <w:rsid w:val="008C3753"/>
    <w:rsid w:val="0095418E"/>
    <w:rsid w:val="00960977"/>
    <w:rsid w:val="009729C5"/>
    <w:rsid w:val="00974C51"/>
    <w:rsid w:val="009779A9"/>
    <w:rsid w:val="009A2061"/>
    <w:rsid w:val="009B0BED"/>
    <w:rsid w:val="00A37544"/>
    <w:rsid w:val="00A647C8"/>
    <w:rsid w:val="00A76EE8"/>
    <w:rsid w:val="00A95ADD"/>
    <w:rsid w:val="00AB1531"/>
    <w:rsid w:val="00AC386D"/>
    <w:rsid w:val="00AD4DC8"/>
    <w:rsid w:val="00AE0F63"/>
    <w:rsid w:val="00AE4EAD"/>
    <w:rsid w:val="00AE5B55"/>
    <w:rsid w:val="00AF22D1"/>
    <w:rsid w:val="00AF7365"/>
    <w:rsid w:val="00B068ED"/>
    <w:rsid w:val="00B21125"/>
    <w:rsid w:val="00B43DB5"/>
    <w:rsid w:val="00B45834"/>
    <w:rsid w:val="00B66A97"/>
    <w:rsid w:val="00BC44CE"/>
    <w:rsid w:val="00C078D0"/>
    <w:rsid w:val="00C13C63"/>
    <w:rsid w:val="00C36F8B"/>
    <w:rsid w:val="00C65DFC"/>
    <w:rsid w:val="00C76366"/>
    <w:rsid w:val="00C82744"/>
    <w:rsid w:val="00CA34D1"/>
    <w:rsid w:val="00CA6367"/>
    <w:rsid w:val="00CF19A6"/>
    <w:rsid w:val="00D1167F"/>
    <w:rsid w:val="00D97617"/>
    <w:rsid w:val="00DC76B9"/>
    <w:rsid w:val="00DE20E5"/>
    <w:rsid w:val="00E0445C"/>
    <w:rsid w:val="00E21E26"/>
    <w:rsid w:val="00E96885"/>
    <w:rsid w:val="00EB3041"/>
    <w:rsid w:val="00F1267A"/>
    <w:rsid w:val="00F656AE"/>
    <w:rsid w:val="00FA14E4"/>
    <w:rsid w:val="00FB23A3"/>
    <w:rsid w:val="00FE26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255B016E"/>
  <w14:defaultImageDpi w14:val="32767"/>
  <w15:docId w15:val="{0D5C7A40-F31E-4454-884A-F5C69E843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ajorEastAsia" w:hAnsiTheme="majorHAnsi" w:cstheme="majorBidi"/>
        <w:sz w:val="22"/>
        <w:szCs w:val="22"/>
        <w:lang w:val="en-US" w:eastAsia="en-US" w:bidi="ar-SA"/>
      </w:rPr>
    </w:rPrDefault>
    <w:pPrDefault>
      <w:pPr>
        <w:spacing w:after="200" w:line="25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1E90"/>
  </w:style>
  <w:style w:type="paragraph" w:styleId="Overskrift1">
    <w:name w:val="heading 1"/>
    <w:basedOn w:val="Normal"/>
    <w:next w:val="Normal"/>
    <w:link w:val="Overskrift1Tegn"/>
    <w:uiPriority w:val="9"/>
    <w:qFormat/>
    <w:rsid w:val="00801E90"/>
    <w:pPr>
      <w:pBdr>
        <w:bottom w:val="thinThickSmallGap" w:sz="12" w:space="1" w:color="0075A2" w:themeColor="accent2" w:themeShade="BF"/>
      </w:pBdr>
      <w:spacing w:before="400"/>
      <w:jc w:val="center"/>
      <w:outlineLvl w:val="0"/>
    </w:pPr>
    <w:rPr>
      <w:caps/>
      <w:color w:val="004E6C" w:themeColor="accent2" w:themeShade="80"/>
      <w:spacing w:val="20"/>
      <w:sz w:val="28"/>
      <w:szCs w:val="28"/>
    </w:rPr>
  </w:style>
  <w:style w:type="paragraph" w:styleId="Overskrift2">
    <w:name w:val="heading 2"/>
    <w:basedOn w:val="Normal"/>
    <w:next w:val="Normal"/>
    <w:link w:val="Overskrift2Tegn"/>
    <w:uiPriority w:val="9"/>
    <w:unhideWhenUsed/>
    <w:qFormat/>
    <w:rsid w:val="00801E90"/>
    <w:pPr>
      <w:pBdr>
        <w:bottom w:val="single" w:sz="4" w:space="1" w:color="004D6C" w:themeColor="accent2" w:themeShade="7F"/>
      </w:pBdr>
      <w:spacing w:before="400"/>
      <w:jc w:val="center"/>
      <w:outlineLvl w:val="1"/>
    </w:pPr>
    <w:rPr>
      <w:caps/>
      <w:color w:val="004E6C" w:themeColor="accent2" w:themeShade="80"/>
      <w:spacing w:val="15"/>
      <w:sz w:val="24"/>
      <w:szCs w:val="24"/>
    </w:rPr>
  </w:style>
  <w:style w:type="paragraph" w:styleId="Overskrift3">
    <w:name w:val="heading 3"/>
    <w:basedOn w:val="Normal"/>
    <w:next w:val="Normal"/>
    <w:link w:val="Overskrift3Tegn"/>
    <w:uiPriority w:val="9"/>
    <w:semiHidden/>
    <w:unhideWhenUsed/>
    <w:qFormat/>
    <w:rsid w:val="00801E90"/>
    <w:pPr>
      <w:pBdr>
        <w:top w:val="dotted" w:sz="4" w:space="1" w:color="004D6C" w:themeColor="accent2" w:themeShade="7F"/>
        <w:bottom w:val="dotted" w:sz="4" w:space="1" w:color="004D6C" w:themeColor="accent2" w:themeShade="7F"/>
      </w:pBdr>
      <w:spacing w:before="300"/>
      <w:jc w:val="center"/>
      <w:outlineLvl w:val="2"/>
    </w:pPr>
    <w:rPr>
      <w:caps/>
      <w:color w:val="004D6C" w:themeColor="accent2" w:themeShade="7F"/>
      <w:sz w:val="24"/>
      <w:szCs w:val="24"/>
    </w:rPr>
  </w:style>
  <w:style w:type="paragraph" w:styleId="Overskrift4">
    <w:name w:val="heading 4"/>
    <w:basedOn w:val="Normal"/>
    <w:next w:val="Normal"/>
    <w:link w:val="Overskrift4Tegn"/>
    <w:uiPriority w:val="9"/>
    <w:semiHidden/>
    <w:unhideWhenUsed/>
    <w:qFormat/>
    <w:rsid w:val="00801E90"/>
    <w:pPr>
      <w:pBdr>
        <w:bottom w:val="dotted" w:sz="4" w:space="1" w:color="0075A2" w:themeColor="accent2" w:themeShade="BF"/>
      </w:pBdr>
      <w:spacing w:after="120"/>
      <w:jc w:val="center"/>
      <w:outlineLvl w:val="3"/>
    </w:pPr>
    <w:rPr>
      <w:caps/>
      <w:color w:val="004D6C" w:themeColor="accent2" w:themeShade="7F"/>
      <w:spacing w:val="10"/>
    </w:rPr>
  </w:style>
  <w:style w:type="paragraph" w:styleId="Overskrift5">
    <w:name w:val="heading 5"/>
    <w:basedOn w:val="Normal"/>
    <w:next w:val="Normal"/>
    <w:link w:val="Overskrift5Tegn"/>
    <w:uiPriority w:val="9"/>
    <w:semiHidden/>
    <w:unhideWhenUsed/>
    <w:qFormat/>
    <w:rsid w:val="00801E90"/>
    <w:pPr>
      <w:spacing w:before="320" w:after="120"/>
      <w:jc w:val="center"/>
      <w:outlineLvl w:val="4"/>
    </w:pPr>
    <w:rPr>
      <w:caps/>
      <w:color w:val="004D6C" w:themeColor="accent2" w:themeShade="7F"/>
      <w:spacing w:val="10"/>
    </w:rPr>
  </w:style>
  <w:style w:type="paragraph" w:styleId="Overskrift6">
    <w:name w:val="heading 6"/>
    <w:basedOn w:val="Normal"/>
    <w:next w:val="Normal"/>
    <w:link w:val="Overskrift6Tegn"/>
    <w:uiPriority w:val="9"/>
    <w:semiHidden/>
    <w:unhideWhenUsed/>
    <w:qFormat/>
    <w:rsid w:val="00801E90"/>
    <w:pPr>
      <w:spacing w:after="120"/>
      <w:jc w:val="center"/>
      <w:outlineLvl w:val="5"/>
    </w:pPr>
    <w:rPr>
      <w:caps/>
      <w:color w:val="0075A2" w:themeColor="accent2" w:themeShade="BF"/>
      <w:spacing w:val="10"/>
    </w:rPr>
  </w:style>
  <w:style w:type="paragraph" w:styleId="Overskrift7">
    <w:name w:val="heading 7"/>
    <w:basedOn w:val="Normal"/>
    <w:next w:val="Normal"/>
    <w:link w:val="Overskrift7Tegn"/>
    <w:uiPriority w:val="9"/>
    <w:semiHidden/>
    <w:unhideWhenUsed/>
    <w:qFormat/>
    <w:rsid w:val="00801E90"/>
    <w:pPr>
      <w:spacing w:after="120"/>
      <w:jc w:val="center"/>
      <w:outlineLvl w:val="6"/>
    </w:pPr>
    <w:rPr>
      <w:i/>
      <w:iCs/>
      <w:caps/>
      <w:color w:val="0075A2" w:themeColor="accent2" w:themeShade="BF"/>
      <w:spacing w:val="10"/>
    </w:rPr>
  </w:style>
  <w:style w:type="paragraph" w:styleId="Overskrift8">
    <w:name w:val="heading 8"/>
    <w:basedOn w:val="Normal"/>
    <w:next w:val="Normal"/>
    <w:link w:val="Overskrift8Tegn"/>
    <w:uiPriority w:val="9"/>
    <w:semiHidden/>
    <w:unhideWhenUsed/>
    <w:qFormat/>
    <w:rsid w:val="00801E90"/>
    <w:pPr>
      <w:spacing w:after="120"/>
      <w:jc w:val="center"/>
      <w:outlineLvl w:val="7"/>
    </w:pPr>
    <w:rPr>
      <w:caps/>
      <w:spacing w:val="10"/>
      <w:sz w:val="20"/>
      <w:szCs w:val="20"/>
    </w:rPr>
  </w:style>
  <w:style w:type="paragraph" w:styleId="Overskrift9">
    <w:name w:val="heading 9"/>
    <w:basedOn w:val="Normal"/>
    <w:next w:val="Normal"/>
    <w:link w:val="Overskrift9Tegn"/>
    <w:uiPriority w:val="9"/>
    <w:semiHidden/>
    <w:unhideWhenUsed/>
    <w:qFormat/>
    <w:rsid w:val="00801E90"/>
    <w:pPr>
      <w:spacing w:after="120"/>
      <w:jc w:val="center"/>
      <w:outlineLvl w:val="8"/>
    </w:pPr>
    <w:rPr>
      <w:i/>
      <w:iCs/>
      <w:caps/>
      <w:spacing w:val="10"/>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E0445C"/>
    <w:pPr>
      <w:tabs>
        <w:tab w:val="center" w:pos="4536"/>
        <w:tab w:val="right" w:pos="9072"/>
      </w:tabs>
    </w:pPr>
  </w:style>
  <w:style w:type="character" w:customStyle="1" w:styleId="TopptekstTegn">
    <w:name w:val="Topptekst Tegn"/>
    <w:basedOn w:val="Standardskriftforavsnitt"/>
    <w:link w:val="Topptekst"/>
    <w:rsid w:val="00E0445C"/>
  </w:style>
  <w:style w:type="paragraph" w:styleId="Bunntekst">
    <w:name w:val="footer"/>
    <w:basedOn w:val="Normal"/>
    <w:link w:val="BunntekstTegn"/>
    <w:uiPriority w:val="99"/>
    <w:unhideWhenUsed/>
    <w:rsid w:val="00E0445C"/>
    <w:pPr>
      <w:tabs>
        <w:tab w:val="center" w:pos="4536"/>
        <w:tab w:val="right" w:pos="9072"/>
      </w:tabs>
    </w:pPr>
  </w:style>
  <w:style w:type="character" w:customStyle="1" w:styleId="BunntekstTegn">
    <w:name w:val="Bunntekst Tegn"/>
    <w:basedOn w:val="Standardskriftforavsnitt"/>
    <w:link w:val="Bunntekst"/>
    <w:uiPriority w:val="99"/>
    <w:rsid w:val="00E0445C"/>
  </w:style>
  <w:style w:type="paragraph" w:customStyle="1" w:styleId="Forsvarsmateriell">
    <w:name w:val="Forsvarsmateriell"/>
    <w:basedOn w:val="Normal"/>
    <w:qFormat/>
    <w:rsid w:val="00E0445C"/>
    <w:rPr>
      <w:rFonts w:ascii="Myriad Pro" w:hAnsi="Myriad Pro"/>
      <w:lang w:val="nb-NO"/>
    </w:rPr>
  </w:style>
  <w:style w:type="paragraph" w:styleId="Ingenmellomrom">
    <w:name w:val="No Spacing"/>
    <w:basedOn w:val="Normal"/>
    <w:link w:val="IngenmellomromTegn"/>
    <w:uiPriority w:val="1"/>
    <w:qFormat/>
    <w:rsid w:val="00801E90"/>
    <w:pPr>
      <w:spacing w:after="0" w:line="240" w:lineRule="auto"/>
    </w:pPr>
  </w:style>
  <w:style w:type="character" w:customStyle="1" w:styleId="IngenmellomromTegn">
    <w:name w:val="Ingen mellomrom Tegn"/>
    <w:basedOn w:val="Standardskriftforavsnitt"/>
    <w:link w:val="Ingenmellomrom"/>
    <w:uiPriority w:val="1"/>
    <w:rsid w:val="00801E90"/>
  </w:style>
  <w:style w:type="character" w:customStyle="1" w:styleId="Overskrift2Tegn">
    <w:name w:val="Overskrift 2 Tegn"/>
    <w:basedOn w:val="Standardskriftforavsnitt"/>
    <w:link w:val="Overskrift2"/>
    <w:uiPriority w:val="9"/>
    <w:rsid w:val="00801E90"/>
    <w:rPr>
      <w:caps/>
      <w:color w:val="004E6C" w:themeColor="accent2" w:themeShade="80"/>
      <w:spacing w:val="15"/>
      <w:sz w:val="24"/>
      <w:szCs w:val="24"/>
    </w:rPr>
  </w:style>
  <w:style w:type="character" w:customStyle="1" w:styleId="Overskrift1Tegn">
    <w:name w:val="Overskrift 1 Tegn"/>
    <w:basedOn w:val="Standardskriftforavsnitt"/>
    <w:link w:val="Overskrift1"/>
    <w:uiPriority w:val="9"/>
    <w:rsid w:val="00801E90"/>
    <w:rPr>
      <w:caps/>
      <w:color w:val="004E6C" w:themeColor="accent2" w:themeShade="80"/>
      <w:spacing w:val="20"/>
      <w:sz w:val="28"/>
      <w:szCs w:val="28"/>
    </w:rPr>
  </w:style>
  <w:style w:type="character" w:customStyle="1" w:styleId="Overskrift3Tegn">
    <w:name w:val="Overskrift 3 Tegn"/>
    <w:basedOn w:val="Standardskriftforavsnitt"/>
    <w:link w:val="Overskrift3"/>
    <w:uiPriority w:val="9"/>
    <w:semiHidden/>
    <w:rsid w:val="00801E90"/>
    <w:rPr>
      <w:caps/>
      <w:color w:val="004D6C" w:themeColor="accent2" w:themeShade="7F"/>
      <w:sz w:val="24"/>
      <w:szCs w:val="24"/>
    </w:rPr>
  </w:style>
  <w:style w:type="character" w:customStyle="1" w:styleId="Overskrift4Tegn">
    <w:name w:val="Overskrift 4 Tegn"/>
    <w:basedOn w:val="Standardskriftforavsnitt"/>
    <w:link w:val="Overskrift4"/>
    <w:uiPriority w:val="9"/>
    <w:semiHidden/>
    <w:rsid w:val="00801E90"/>
    <w:rPr>
      <w:caps/>
      <w:color w:val="004D6C" w:themeColor="accent2" w:themeShade="7F"/>
      <w:spacing w:val="10"/>
    </w:rPr>
  </w:style>
  <w:style w:type="character" w:customStyle="1" w:styleId="Overskrift5Tegn">
    <w:name w:val="Overskrift 5 Tegn"/>
    <w:basedOn w:val="Standardskriftforavsnitt"/>
    <w:link w:val="Overskrift5"/>
    <w:uiPriority w:val="9"/>
    <w:semiHidden/>
    <w:rsid w:val="00801E90"/>
    <w:rPr>
      <w:caps/>
      <w:color w:val="004D6C" w:themeColor="accent2" w:themeShade="7F"/>
      <w:spacing w:val="10"/>
    </w:rPr>
  </w:style>
  <w:style w:type="character" w:customStyle="1" w:styleId="Overskrift6Tegn">
    <w:name w:val="Overskrift 6 Tegn"/>
    <w:basedOn w:val="Standardskriftforavsnitt"/>
    <w:link w:val="Overskrift6"/>
    <w:uiPriority w:val="9"/>
    <w:semiHidden/>
    <w:rsid w:val="00801E90"/>
    <w:rPr>
      <w:caps/>
      <w:color w:val="0075A2" w:themeColor="accent2" w:themeShade="BF"/>
      <w:spacing w:val="10"/>
    </w:rPr>
  </w:style>
  <w:style w:type="character" w:customStyle="1" w:styleId="Overskrift7Tegn">
    <w:name w:val="Overskrift 7 Tegn"/>
    <w:basedOn w:val="Standardskriftforavsnitt"/>
    <w:link w:val="Overskrift7"/>
    <w:uiPriority w:val="9"/>
    <w:semiHidden/>
    <w:rsid w:val="00801E90"/>
    <w:rPr>
      <w:i/>
      <w:iCs/>
      <w:caps/>
      <w:color w:val="0075A2" w:themeColor="accent2" w:themeShade="BF"/>
      <w:spacing w:val="10"/>
    </w:rPr>
  </w:style>
  <w:style w:type="character" w:customStyle="1" w:styleId="Overskrift8Tegn">
    <w:name w:val="Overskrift 8 Tegn"/>
    <w:basedOn w:val="Standardskriftforavsnitt"/>
    <w:link w:val="Overskrift8"/>
    <w:uiPriority w:val="9"/>
    <w:semiHidden/>
    <w:rsid w:val="00801E90"/>
    <w:rPr>
      <w:caps/>
      <w:spacing w:val="10"/>
      <w:sz w:val="20"/>
      <w:szCs w:val="20"/>
    </w:rPr>
  </w:style>
  <w:style w:type="character" w:customStyle="1" w:styleId="Overskrift9Tegn">
    <w:name w:val="Overskrift 9 Tegn"/>
    <w:basedOn w:val="Standardskriftforavsnitt"/>
    <w:link w:val="Overskrift9"/>
    <w:uiPriority w:val="9"/>
    <w:semiHidden/>
    <w:rsid w:val="00801E90"/>
    <w:rPr>
      <w:i/>
      <w:iCs/>
      <w:caps/>
      <w:spacing w:val="10"/>
      <w:sz w:val="20"/>
      <w:szCs w:val="20"/>
    </w:rPr>
  </w:style>
  <w:style w:type="paragraph" w:styleId="Bildetekst">
    <w:name w:val="caption"/>
    <w:basedOn w:val="Normal"/>
    <w:next w:val="Normal"/>
    <w:uiPriority w:val="35"/>
    <w:semiHidden/>
    <w:unhideWhenUsed/>
    <w:qFormat/>
    <w:rsid w:val="00801E90"/>
    <w:rPr>
      <w:caps/>
      <w:spacing w:val="10"/>
      <w:sz w:val="18"/>
      <w:szCs w:val="18"/>
    </w:rPr>
  </w:style>
  <w:style w:type="paragraph" w:styleId="Tittel">
    <w:name w:val="Title"/>
    <w:basedOn w:val="Normal"/>
    <w:next w:val="Normal"/>
    <w:link w:val="TittelTegn"/>
    <w:uiPriority w:val="10"/>
    <w:qFormat/>
    <w:rsid w:val="00801E90"/>
    <w:pPr>
      <w:pBdr>
        <w:top w:val="dotted" w:sz="2" w:space="1" w:color="004E6C" w:themeColor="accent2" w:themeShade="80"/>
        <w:bottom w:val="dotted" w:sz="2" w:space="6" w:color="004E6C" w:themeColor="accent2" w:themeShade="80"/>
      </w:pBdr>
      <w:spacing w:before="500" w:after="300" w:line="240" w:lineRule="auto"/>
      <w:jc w:val="center"/>
    </w:pPr>
    <w:rPr>
      <w:caps/>
      <w:color w:val="004E6C" w:themeColor="accent2" w:themeShade="80"/>
      <w:spacing w:val="50"/>
      <w:sz w:val="44"/>
      <w:szCs w:val="44"/>
    </w:rPr>
  </w:style>
  <w:style w:type="character" w:customStyle="1" w:styleId="TittelTegn">
    <w:name w:val="Tittel Tegn"/>
    <w:basedOn w:val="Standardskriftforavsnitt"/>
    <w:link w:val="Tittel"/>
    <w:uiPriority w:val="10"/>
    <w:rsid w:val="00801E90"/>
    <w:rPr>
      <w:caps/>
      <w:color w:val="004E6C" w:themeColor="accent2" w:themeShade="80"/>
      <w:spacing w:val="50"/>
      <w:sz w:val="44"/>
      <w:szCs w:val="44"/>
    </w:rPr>
  </w:style>
  <w:style w:type="paragraph" w:styleId="Undertittel">
    <w:name w:val="Subtitle"/>
    <w:basedOn w:val="Normal"/>
    <w:next w:val="Normal"/>
    <w:link w:val="UndertittelTegn"/>
    <w:uiPriority w:val="11"/>
    <w:qFormat/>
    <w:rsid w:val="00801E90"/>
    <w:pPr>
      <w:spacing w:after="560" w:line="240" w:lineRule="auto"/>
      <w:jc w:val="center"/>
    </w:pPr>
    <w:rPr>
      <w:caps/>
      <w:spacing w:val="20"/>
      <w:sz w:val="18"/>
      <w:szCs w:val="18"/>
    </w:rPr>
  </w:style>
  <w:style w:type="character" w:customStyle="1" w:styleId="UndertittelTegn">
    <w:name w:val="Undertittel Tegn"/>
    <w:basedOn w:val="Standardskriftforavsnitt"/>
    <w:link w:val="Undertittel"/>
    <w:uiPriority w:val="11"/>
    <w:rsid w:val="00801E90"/>
    <w:rPr>
      <w:caps/>
      <w:spacing w:val="20"/>
      <w:sz w:val="18"/>
      <w:szCs w:val="18"/>
    </w:rPr>
  </w:style>
  <w:style w:type="character" w:styleId="Sterk">
    <w:name w:val="Strong"/>
    <w:uiPriority w:val="22"/>
    <w:qFormat/>
    <w:rsid w:val="00801E90"/>
    <w:rPr>
      <w:b/>
      <w:bCs/>
      <w:color w:val="0075A2" w:themeColor="accent2" w:themeShade="BF"/>
      <w:spacing w:val="5"/>
    </w:rPr>
  </w:style>
  <w:style w:type="character" w:styleId="Utheving">
    <w:name w:val="Emphasis"/>
    <w:qFormat/>
    <w:rsid w:val="00801E90"/>
    <w:rPr>
      <w:caps/>
      <w:spacing w:val="5"/>
      <w:sz w:val="20"/>
      <w:szCs w:val="20"/>
    </w:rPr>
  </w:style>
  <w:style w:type="paragraph" w:styleId="Listeavsnitt">
    <w:name w:val="List Paragraph"/>
    <w:basedOn w:val="Normal"/>
    <w:uiPriority w:val="34"/>
    <w:qFormat/>
    <w:rsid w:val="00801E90"/>
    <w:pPr>
      <w:ind w:left="720"/>
      <w:contextualSpacing/>
    </w:pPr>
  </w:style>
  <w:style w:type="paragraph" w:styleId="Sitat">
    <w:name w:val="Quote"/>
    <w:basedOn w:val="Normal"/>
    <w:next w:val="Normal"/>
    <w:link w:val="SitatTegn"/>
    <w:uiPriority w:val="29"/>
    <w:qFormat/>
    <w:rsid w:val="00801E90"/>
    <w:rPr>
      <w:i/>
      <w:iCs/>
    </w:rPr>
  </w:style>
  <w:style w:type="character" w:customStyle="1" w:styleId="SitatTegn">
    <w:name w:val="Sitat Tegn"/>
    <w:basedOn w:val="Standardskriftforavsnitt"/>
    <w:link w:val="Sitat"/>
    <w:uiPriority w:val="29"/>
    <w:rsid w:val="00801E90"/>
    <w:rPr>
      <w:i/>
      <w:iCs/>
    </w:rPr>
  </w:style>
  <w:style w:type="paragraph" w:styleId="Sterktsitat">
    <w:name w:val="Intense Quote"/>
    <w:basedOn w:val="Normal"/>
    <w:next w:val="Normal"/>
    <w:link w:val="SterktsitatTegn"/>
    <w:uiPriority w:val="30"/>
    <w:qFormat/>
    <w:rsid w:val="00801E90"/>
    <w:pPr>
      <w:pBdr>
        <w:top w:val="dotted" w:sz="2" w:space="10" w:color="004E6C" w:themeColor="accent2" w:themeShade="80"/>
        <w:bottom w:val="dotted" w:sz="2" w:space="4" w:color="004E6C" w:themeColor="accent2" w:themeShade="80"/>
      </w:pBdr>
      <w:spacing w:before="160" w:line="300" w:lineRule="auto"/>
      <w:ind w:left="1440" w:right="1440"/>
    </w:pPr>
    <w:rPr>
      <w:caps/>
      <w:color w:val="004D6C" w:themeColor="accent2" w:themeShade="7F"/>
      <w:spacing w:val="5"/>
      <w:sz w:val="20"/>
      <w:szCs w:val="20"/>
    </w:rPr>
  </w:style>
  <w:style w:type="character" w:customStyle="1" w:styleId="SterktsitatTegn">
    <w:name w:val="Sterkt sitat Tegn"/>
    <w:basedOn w:val="Standardskriftforavsnitt"/>
    <w:link w:val="Sterktsitat"/>
    <w:uiPriority w:val="30"/>
    <w:rsid w:val="00801E90"/>
    <w:rPr>
      <w:caps/>
      <w:color w:val="004D6C" w:themeColor="accent2" w:themeShade="7F"/>
      <w:spacing w:val="5"/>
      <w:sz w:val="20"/>
      <w:szCs w:val="20"/>
    </w:rPr>
  </w:style>
  <w:style w:type="character" w:styleId="Svakutheving">
    <w:name w:val="Subtle Emphasis"/>
    <w:uiPriority w:val="19"/>
    <w:qFormat/>
    <w:rsid w:val="00801E90"/>
    <w:rPr>
      <w:i/>
      <w:iCs/>
    </w:rPr>
  </w:style>
  <w:style w:type="character" w:styleId="Sterkutheving">
    <w:name w:val="Intense Emphasis"/>
    <w:uiPriority w:val="21"/>
    <w:qFormat/>
    <w:rsid w:val="00801E90"/>
    <w:rPr>
      <w:i/>
      <w:iCs/>
      <w:caps/>
      <w:spacing w:val="10"/>
      <w:sz w:val="20"/>
      <w:szCs w:val="20"/>
    </w:rPr>
  </w:style>
  <w:style w:type="character" w:styleId="Svakreferanse">
    <w:name w:val="Subtle Reference"/>
    <w:basedOn w:val="Standardskriftforavsnitt"/>
    <w:uiPriority w:val="31"/>
    <w:qFormat/>
    <w:rsid w:val="00801E90"/>
    <w:rPr>
      <w:rFonts w:asciiTheme="minorHAnsi" w:eastAsiaTheme="minorEastAsia" w:hAnsiTheme="minorHAnsi" w:cstheme="minorBidi"/>
      <w:i/>
      <w:iCs/>
      <w:color w:val="004D6C" w:themeColor="accent2" w:themeShade="7F"/>
    </w:rPr>
  </w:style>
  <w:style w:type="character" w:styleId="Sterkreferanse">
    <w:name w:val="Intense Reference"/>
    <w:uiPriority w:val="32"/>
    <w:qFormat/>
    <w:rsid w:val="00801E90"/>
    <w:rPr>
      <w:rFonts w:asciiTheme="minorHAnsi" w:eastAsiaTheme="minorEastAsia" w:hAnsiTheme="minorHAnsi" w:cstheme="minorBidi"/>
      <w:b/>
      <w:bCs/>
      <w:i/>
      <w:iCs/>
      <w:color w:val="004D6C" w:themeColor="accent2" w:themeShade="7F"/>
    </w:rPr>
  </w:style>
  <w:style w:type="character" w:styleId="Boktittel">
    <w:name w:val="Book Title"/>
    <w:uiPriority w:val="33"/>
    <w:qFormat/>
    <w:rsid w:val="00801E90"/>
    <w:rPr>
      <w:caps/>
      <w:color w:val="004D6C" w:themeColor="accent2" w:themeShade="7F"/>
      <w:spacing w:val="5"/>
      <w:u w:color="004D6C" w:themeColor="accent2" w:themeShade="7F"/>
    </w:rPr>
  </w:style>
  <w:style w:type="paragraph" w:styleId="Overskriftforinnholdsfortegnelse">
    <w:name w:val="TOC Heading"/>
    <w:basedOn w:val="Overskrift1"/>
    <w:next w:val="Normal"/>
    <w:uiPriority w:val="39"/>
    <w:semiHidden/>
    <w:unhideWhenUsed/>
    <w:qFormat/>
    <w:rsid w:val="00801E90"/>
    <w:pPr>
      <w:outlineLvl w:val="9"/>
    </w:pPr>
  </w:style>
  <w:style w:type="paragraph" w:styleId="Bobletekst">
    <w:name w:val="Balloon Text"/>
    <w:basedOn w:val="Normal"/>
    <w:link w:val="BobletekstTegn"/>
    <w:uiPriority w:val="99"/>
    <w:semiHidden/>
    <w:unhideWhenUsed/>
    <w:rsid w:val="0095418E"/>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95418E"/>
    <w:rPr>
      <w:rFonts w:ascii="Tahoma" w:hAnsi="Tahoma" w:cs="Tahoma"/>
      <w:sz w:val="16"/>
      <w:szCs w:val="16"/>
    </w:rPr>
  </w:style>
  <w:style w:type="paragraph" w:customStyle="1" w:styleId="Default">
    <w:name w:val="Default"/>
    <w:rsid w:val="0095418E"/>
    <w:pPr>
      <w:autoSpaceDE w:val="0"/>
      <w:autoSpaceDN w:val="0"/>
      <w:adjustRightInd w:val="0"/>
      <w:spacing w:after="0" w:line="240" w:lineRule="auto"/>
    </w:pPr>
    <w:rPr>
      <w:rFonts w:ascii="Arial" w:eastAsiaTheme="minorHAnsi" w:hAnsi="Arial" w:cs="Arial"/>
      <w:color w:val="000000"/>
      <w:sz w:val="24"/>
      <w:szCs w:val="24"/>
      <w:lang w:val="nb-NO"/>
    </w:rPr>
  </w:style>
  <w:style w:type="paragraph" w:styleId="Fotnotetekst">
    <w:name w:val="footnote text"/>
    <w:basedOn w:val="Normal"/>
    <w:link w:val="FotnotetekstTegn"/>
    <w:semiHidden/>
    <w:rsid w:val="00F656AE"/>
    <w:pPr>
      <w:spacing w:after="240" w:line="240" w:lineRule="auto"/>
    </w:pPr>
    <w:rPr>
      <w:rFonts w:ascii="DepCentury Old Style" w:eastAsia="Times New Roman" w:hAnsi="DepCentury Old Style" w:cs="Times New Roman"/>
      <w:sz w:val="20"/>
      <w:szCs w:val="20"/>
      <w:lang w:val="nb-NO" w:eastAsia="nb-NO"/>
    </w:rPr>
  </w:style>
  <w:style w:type="character" w:customStyle="1" w:styleId="FotnotetekstTegn">
    <w:name w:val="Fotnotetekst Tegn"/>
    <w:basedOn w:val="Standardskriftforavsnitt"/>
    <w:link w:val="Fotnotetekst"/>
    <w:semiHidden/>
    <w:rsid w:val="00F656AE"/>
    <w:rPr>
      <w:rFonts w:ascii="DepCentury Old Style" w:eastAsia="Times New Roman" w:hAnsi="DepCentury Old Style" w:cs="Times New Roman"/>
      <w:sz w:val="20"/>
      <w:szCs w:val="20"/>
      <w:lang w:val="nb-NO" w:eastAsia="nb-NO"/>
    </w:rPr>
  </w:style>
  <w:style w:type="character" w:styleId="Fotnotereferanse">
    <w:name w:val="footnote reference"/>
    <w:semiHidden/>
    <w:rsid w:val="00F656AE"/>
    <w:rPr>
      <w:vertAlign w:val="superscript"/>
    </w:rPr>
  </w:style>
  <w:style w:type="character" w:styleId="Merknadsreferanse">
    <w:name w:val="annotation reference"/>
    <w:semiHidden/>
    <w:rsid w:val="00CA34D1"/>
    <w:rPr>
      <w:sz w:val="16"/>
      <w:szCs w:val="16"/>
    </w:rPr>
  </w:style>
  <w:style w:type="paragraph" w:styleId="Merknadstekst">
    <w:name w:val="annotation text"/>
    <w:basedOn w:val="Normal"/>
    <w:link w:val="MerknadstekstTegn"/>
    <w:semiHidden/>
    <w:rsid w:val="00CA34D1"/>
    <w:pPr>
      <w:spacing w:after="0" w:line="240" w:lineRule="auto"/>
    </w:pPr>
    <w:rPr>
      <w:rFonts w:ascii="Times New Roman" w:eastAsia="Times New Roman" w:hAnsi="Times New Roman" w:cs="Times New Roman"/>
      <w:sz w:val="20"/>
      <w:szCs w:val="20"/>
      <w:lang w:val="en-AU" w:eastAsia="nb-NO"/>
    </w:rPr>
  </w:style>
  <w:style w:type="character" w:customStyle="1" w:styleId="MerknadstekstTegn">
    <w:name w:val="Merknadstekst Tegn"/>
    <w:basedOn w:val="Standardskriftforavsnitt"/>
    <w:link w:val="Merknadstekst"/>
    <w:semiHidden/>
    <w:rsid w:val="00CA34D1"/>
    <w:rPr>
      <w:rFonts w:ascii="Times New Roman" w:eastAsia="Times New Roman" w:hAnsi="Times New Roman" w:cs="Times New Roman"/>
      <w:sz w:val="20"/>
      <w:szCs w:val="20"/>
      <w:lang w:val="en-AU" w:eastAsia="nb-NO"/>
    </w:rPr>
  </w:style>
  <w:style w:type="paragraph" w:customStyle="1" w:styleId="Contractstyle">
    <w:name w:val="Contractstyle"/>
    <w:link w:val="ContractstyleTegn"/>
    <w:rsid w:val="00CA34D1"/>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character" w:customStyle="1" w:styleId="ContractstyleTegn">
    <w:name w:val="Contractstyle Tegn"/>
    <w:link w:val="Contractstyle"/>
    <w:rsid w:val="00CA34D1"/>
    <w:rPr>
      <w:rFonts w:ascii="Times New Roman" w:eastAsia="Times New Roman" w:hAnsi="Times New Roman" w:cs="Times New Roman"/>
      <w:szCs w:val="20"/>
      <w:lang w:val="nb-NO" w:eastAsia="nb-NO"/>
    </w:rPr>
  </w:style>
  <w:style w:type="paragraph" w:styleId="NormalWeb">
    <w:name w:val="Normal (Web)"/>
    <w:basedOn w:val="Normal"/>
    <w:rsid w:val="00CA34D1"/>
    <w:pPr>
      <w:spacing w:before="100" w:beforeAutospacing="1" w:after="100" w:afterAutospacing="1" w:line="240" w:lineRule="auto"/>
    </w:pPr>
    <w:rPr>
      <w:rFonts w:ascii="Arial" w:eastAsia="Times New Roman" w:hAnsi="Arial" w:cs="Arial"/>
      <w:color w:val="2E2E2E"/>
      <w:sz w:val="24"/>
      <w:szCs w:val="24"/>
      <w:lang w:val="nb-NO" w:eastAsia="nb-NO"/>
    </w:rPr>
  </w:style>
  <w:style w:type="paragraph" w:styleId="Kommentaremne">
    <w:name w:val="annotation subject"/>
    <w:basedOn w:val="Merknadstekst"/>
    <w:next w:val="Merknadstekst"/>
    <w:link w:val="KommentaremneTegn"/>
    <w:uiPriority w:val="99"/>
    <w:semiHidden/>
    <w:unhideWhenUsed/>
    <w:rsid w:val="003455AC"/>
    <w:pPr>
      <w:spacing w:after="200"/>
    </w:pPr>
    <w:rPr>
      <w:rFonts w:asciiTheme="majorHAnsi" w:eastAsiaTheme="majorEastAsia" w:hAnsiTheme="majorHAnsi" w:cstheme="majorBidi"/>
      <w:b/>
      <w:bCs/>
      <w:lang w:val="en-US" w:eastAsia="en-US"/>
    </w:rPr>
  </w:style>
  <w:style w:type="character" w:customStyle="1" w:styleId="KommentaremneTegn">
    <w:name w:val="Kommentaremne Tegn"/>
    <w:basedOn w:val="MerknadstekstTegn"/>
    <w:link w:val="Kommentaremne"/>
    <w:uiPriority w:val="99"/>
    <w:semiHidden/>
    <w:rsid w:val="003455AC"/>
    <w:rPr>
      <w:rFonts w:ascii="Times New Roman" w:eastAsia="Times New Roman" w:hAnsi="Times New Roman" w:cs="Times New Roman"/>
      <w:b/>
      <w:bCs/>
      <w:sz w:val="20"/>
      <w:szCs w:val="20"/>
      <w:lang w:val="en-AU" w:eastAsia="nb-NO"/>
    </w:rPr>
  </w:style>
  <w:style w:type="character" w:styleId="Sidetall">
    <w:name w:val="page number"/>
    <w:basedOn w:val="Standardskriftforavsnitt"/>
    <w:rsid w:val="003455AC"/>
  </w:style>
  <w:style w:type="paragraph" w:styleId="Brdtekst">
    <w:name w:val="Body Text"/>
    <w:basedOn w:val="Normal"/>
    <w:next w:val="Brdtekstpaaflgende"/>
    <w:link w:val="BrdtekstTegn"/>
    <w:rsid w:val="00A647C8"/>
    <w:pPr>
      <w:overflowPunct w:val="0"/>
      <w:autoSpaceDE w:val="0"/>
      <w:autoSpaceDN w:val="0"/>
      <w:adjustRightInd w:val="0"/>
      <w:spacing w:before="60" w:after="60" w:line="240" w:lineRule="auto"/>
      <w:textAlignment w:val="baseline"/>
    </w:pPr>
    <w:rPr>
      <w:rFonts w:ascii="Times New Roman" w:eastAsia="Times New Roman" w:hAnsi="Times New Roman" w:cs="Times New Roman"/>
      <w:sz w:val="20"/>
      <w:szCs w:val="20"/>
      <w:lang w:val="en-GB" w:eastAsia="nb-NO"/>
    </w:rPr>
  </w:style>
  <w:style w:type="character" w:customStyle="1" w:styleId="BrdtekstTegn">
    <w:name w:val="Brødtekst Tegn"/>
    <w:basedOn w:val="Standardskriftforavsnitt"/>
    <w:link w:val="Brdtekst"/>
    <w:rsid w:val="00A647C8"/>
    <w:rPr>
      <w:rFonts w:ascii="Times New Roman" w:eastAsia="Times New Roman" w:hAnsi="Times New Roman" w:cs="Times New Roman"/>
      <w:sz w:val="20"/>
      <w:szCs w:val="20"/>
      <w:lang w:val="en-GB" w:eastAsia="nb-NO"/>
    </w:rPr>
  </w:style>
  <w:style w:type="paragraph" w:customStyle="1" w:styleId="Brdtekstpaaflgende">
    <w:name w:val="Brødtekst paafølgende"/>
    <w:basedOn w:val="Brdtekst"/>
    <w:rsid w:val="00A647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Blue">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c6df5ba-8f8f-41f1-93f9-0ae402ed8ddc">
      <Value>4</Value>
      <Value>2</Value>
      <Value>1</Value>
    </TaxCatchAll>
    <ForsvaretTeamsiteSecurityLevelNoteField xmlns="e65fc371-5a80-4ebb-8505-9a6f0e48d988">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ForsvaretTeamsiteSecurityLevelNoteField>
    <ForsvaretTeamsiteSubjectNoteField xmlns="e65fc371-5a80-4ebb-8505-9a6f0e48d988">
      <Terms xmlns="http://schemas.microsoft.com/office/infopath/2007/PartnerControls">
        <TermInfo xmlns="http://schemas.microsoft.com/office/infopath/2007/PartnerControls">
          <TermName xmlns="http://schemas.microsoft.com/office/infopath/2007/PartnerControls">Anskaffelser</TermName>
          <TermId xmlns="http://schemas.microsoft.com/office/infopath/2007/PartnerControls">104600fd-e726-48e3-81a6-9d3c5969cc1e</TermId>
        </TermInfo>
      </Terms>
    </ForsvaretTeamsiteSubjectNoteField>
    <ForsvaretTeamsiteOrganizationNoteField xmlns="e65fc371-5a80-4ebb-8505-9a6f0e48d988">
      <Terms xmlns="http://schemas.microsoft.com/office/infopath/2007/PartnerControls">
        <TermInfo xmlns="http://schemas.microsoft.com/office/infopath/2007/PartnerControls">
          <TermName xmlns="http://schemas.microsoft.com/office/infopath/2007/PartnerControls">Forsvarsmateriell</TermName>
          <TermId xmlns="http://schemas.microsoft.com/office/infopath/2007/PartnerControls">7012e20a-10be-476a-8591-3589a1b8a0f8</TermId>
        </TermInfo>
      </Terms>
    </ForsvaretTeamsiteOrganizationNoteField>
    <TaxKeywordTaxHTField xmlns="6c6df5ba-8f8f-41f1-93f9-0ae402ed8ddc">
      <Terms xmlns="http://schemas.microsoft.com/office/infopath/2007/PartnerControls"/>
    </TaxKeywordTaxHTField>
  </documentManagement>
</p:properties>
</file>

<file path=customXml/item3.xml><?xml version="1.0" encoding="utf-8"?>
<ct:contentTypeSchema xmlns:ct="http://schemas.microsoft.com/office/2006/metadata/contentType" xmlns:ma="http://schemas.microsoft.com/office/2006/metadata/properties/metaAttributes" ct:_="" ma:_="" ma:contentTypeName="Forsvaret dokument" ma:contentTypeID="0x010100E04E9CB587854BDCB31D5A9387256C6300DCC48F2FA421FF4BAFA746606C607B4A" ma:contentTypeVersion="3" ma:contentTypeDescription="Innholdstype for dokumenter med utvidet informasjon for Forsvaret." ma:contentTypeScope="" ma:versionID="d822373483f30b690ce795b47c5312bf">
  <xsd:schema xmlns:xsd="http://www.w3.org/2001/XMLSchema" xmlns:xs="http://www.w3.org/2001/XMLSchema" xmlns:p="http://schemas.microsoft.com/office/2006/metadata/properties" xmlns:ns2="e65fc371-5a80-4ebb-8505-9a6f0e48d988" xmlns:ns3="6c6df5ba-8f8f-41f1-93f9-0ae402ed8ddc" targetNamespace="http://schemas.microsoft.com/office/2006/metadata/properties" ma:root="true" ma:fieldsID="9337678f4a2a876e0a06b58250f71389" ns2:_="" ns3:_="">
    <xsd:import namespace="e65fc371-5a80-4ebb-8505-9a6f0e48d988"/>
    <xsd:import namespace="6c6df5ba-8f8f-41f1-93f9-0ae402ed8ddc"/>
    <xsd:element name="properties">
      <xsd:complexType>
        <xsd:sequence>
          <xsd:element name="documentManagement">
            <xsd:complexType>
              <xsd:all>
                <xsd:element ref="ns2:ForsvaretTeamsiteOrganizationNoteField" minOccurs="0"/>
                <xsd:element ref="ns2:ForsvaretTeamsiteSubjectNoteField" minOccurs="0"/>
                <xsd:element ref="ns2:ForsvaretTeamsiteSecurityLevelNoteField"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5fc371-5a80-4ebb-8505-9a6f0e48d988" elementFormDefault="qualified">
    <xsd:import namespace="http://schemas.microsoft.com/office/2006/documentManagement/types"/>
    <xsd:import namespace="http://schemas.microsoft.com/office/infopath/2007/PartnerControls"/>
    <xsd:element name="ForsvaretTeamsiteOrganizationNoteField" ma:index="9" nillable="true" ma:taxonomy="true" ma:internalName="ForsvaretTeamsiteOrganizationNoteField" ma:taxonomyFieldName="ForsvaretTeamsiteOrganization" ma:displayName="Organisasjon" ma:fieldId="{ce581202-aef1-40d5-93f6-1bfc97bfdfec}" ma:taxonomyMulti="true" ma:sspId="9bc1ae65-7bad-4a1a-867d-1417b907e5da" ma:termSetId="8ef42b10-e278-477c-a425-1308312cba57" ma:anchorId="00000000-0000-0000-0000-000000000000" ma:open="false" ma:isKeyword="false">
      <xsd:complexType>
        <xsd:sequence>
          <xsd:element ref="pc:Terms" minOccurs="0" maxOccurs="1"/>
        </xsd:sequence>
      </xsd:complexType>
    </xsd:element>
    <xsd:element name="ForsvaretTeamsiteSubjectNoteField" ma:index="11" nillable="true" ma:taxonomy="true" ma:internalName="ForsvaretTeamsiteSubjectNoteField" ma:taxonomyFieldName="ForsvaretTeamsiteSubject" ma:displayName="Fag" ma:fieldId="{90867574-42ca-409e-8347-9ecc3a382dc4}" ma:taxonomyMulti="true" ma:sspId="9bc1ae65-7bad-4a1a-867d-1417b907e5da" ma:termSetId="2cfcbc71-4f83-4af0-ad30-f439954cf9b9" ma:anchorId="00000000-0000-0000-0000-000000000000" ma:open="false" ma:isKeyword="false">
      <xsd:complexType>
        <xsd:sequence>
          <xsd:element ref="pc:Terms" minOccurs="0" maxOccurs="1"/>
        </xsd:sequence>
      </xsd:complexType>
    </xsd:element>
    <xsd:element name="ForsvaretTeamsiteSecurityLevelNoteField" ma:index="13" ma:taxonomy="true" ma:internalName="ForsvaretTeamsiteSecurityLevelNoteField" ma:taxonomyFieldName="ForsvaretTeamsiteSecurityLevel" ma:displayName="Graderingsnivå" ma:fieldId="{9236b146-51f2-4d7d-9179-f23cb0260ed6}" ma:sspId="9bc1ae65-7bad-4a1a-867d-1417b907e5da" ma:termSetId="ca32687f-15c1-4b8a-bc76-5721c7b52a1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c6df5ba-8f8f-41f1-93f9-0ae402ed8ddc" elementFormDefault="qualified">
    <xsd:import namespace="http://schemas.microsoft.com/office/2006/documentManagement/types"/>
    <xsd:import namespace="http://schemas.microsoft.com/office/infopath/2007/PartnerControls"/>
    <xsd:element name="TaxKeywordTaxHTField" ma:index="15" nillable="true" ma:taxonomy="true" ma:internalName="TaxKeywordTaxHTField" ma:taxonomyFieldName="TaxKeyword" ma:displayName="Fritekstnøkkelord" ma:fieldId="{23f27201-bee3-471e-b2e7-b64fd8b7ca38}" ma:taxonomyMulti="true" ma:sspId="9bc1ae65-7bad-4a1a-867d-1417b907e5da" ma:termSetId="00000000-0000-0000-0000-000000000000" ma:anchorId="00000000-0000-0000-0000-000000000000" ma:open="true" ma:isKeyword="true">
      <xsd:complexType>
        <xsd:sequence>
          <xsd:element ref="pc:Terms" minOccurs="0" maxOccurs="1"/>
        </xsd:sequence>
      </xsd:complexType>
    </xsd:element>
    <xsd:element name="TaxCatchAll" ma:index="16" nillable="true" ma:displayName="Global taksonomikolonne" ma:description="" ma:hidden="true" ma:list="{fd904024-5263-4c4f-b260-d1ce4c50f127}" ma:internalName="TaxCatchAll" ma:showField="CatchAllData" ma:web="6c6df5ba-8f8f-41f1-93f9-0ae402ed8d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32C0792-2EE2-4B06-83A0-CB299692E419}">
  <ds:schemaRefs>
    <ds:schemaRef ds:uri="http://schemas.microsoft.com/sharepoint/v3/contenttype/forms"/>
  </ds:schemaRefs>
</ds:datastoreItem>
</file>

<file path=customXml/itemProps2.xml><?xml version="1.0" encoding="utf-8"?>
<ds:datastoreItem xmlns:ds="http://schemas.openxmlformats.org/officeDocument/2006/customXml" ds:itemID="{13E205DD-25B1-4D6E-A275-243FCFD4B156}">
  <ds:schemaRefs>
    <ds:schemaRef ds:uri="http://schemas.microsoft.com/office/2006/documentManagement/types"/>
    <ds:schemaRef ds:uri="http://purl.org/dc/dcmitype/"/>
    <ds:schemaRef ds:uri="http://schemas.openxmlformats.org/package/2006/metadata/core-properties"/>
    <ds:schemaRef ds:uri="http://purl.org/dc/elements/1.1/"/>
    <ds:schemaRef ds:uri="http://www.w3.org/XML/1998/namespace"/>
    <ds:schemaRef ds:uri="http://purl.org/dc/terms/"/>
    <ds:schemaRef ds:uri="6c6df5ba-8f8f-41f1-93f9-0ae402ed8ddc"/>
    <ds:schemaRef ds:uri="http://schemas.microsoft.com/office/infopath/2007/PartnerControls"/>
    <ds:schemaRef ds:uri="e65fc371-5a80-4ebb-8505-9a6f0e48d988"/>
    <ds:schemaRef ds:uri="http://schemas.microsoft.com/office/2006/metadata/properties"/>
  </ds:schemaRefs>
</ds:datastoreItem>
</file>

<file path=customXml/itemProps3.xml><?xml version="1.0" encoding="utf-8"?>
<ds:datastoreItem xmlns:ds="http://schemas.openxmlformats.org/officeDocument/2006/customXml" ds:itemID="{5D507882-336C-4534-86BC-E61F38C2F3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5fc371-5a80-4ebb-8505-9a6f0e48d988"/>
    <ds:schemaRef ds:uri="6c6df5ba-8f8f-41f1-93f9-0ae402ed8d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745986-18AF-451B-8EC3-5A1BD564E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1506</Words>
  <Characters>7986</Characters>
  <Application>Microsoft Office Word</Application>
  <DocSecurity>0</DocSecurity>
  <Lines>66</Lines>
  <Paragraphs>18</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FORSVARSMATERIELL</Company>
  <LinksUpToDate>false</LinksUpToDate>
  <CharactersWithSpaces>9474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Erik Alm</dc:creator>
  <cp:lastModifiedBy>Brunborg, Per Morten</cp:lastModifiedBy>
  <cp:revision>8</cp:revision>
  <cp:lastPrinted>2022-11-10T11:55:00Z</cp:lastPrinted>
  <dcterms:created xsi:type="dcterms:W3CDTF">2019-03-15T06:16:00Z</dcterms:created>
  <dcterms:modified xsi:type="dcterms:W3CDTF">2022-11-10T12:04:00Z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0x010100E04E9CB587854BDCB31D5A9387256C6300DCC48F2FA421FF4BAFA746606C607B4A</vt:lpwstr>
  </property>
  <property fmtid="{D5CDD505-2E9C-101B-9397-08002B2CF9AE}" pid="3" name="IntranetMMSikkerhet">
    <vt:lpwstr>1;#Ugradert|d00673f2-4025-410d-80f3-e4b359da56af</vt:lpwstr>
  </property>
  <property fmtid="{D5CDD505-2E9C-101B-9397-08002B2CF9AE}" pid="4" name="TaxKeyword">
    <vt:lpwstr/>
  </property>
  <property fmtid="{D5CDD505-2E9C-101B-9397-08002B2CF9AE}" pid="5" name="ForsvaretTeamsiteOrganization">
    <vt:lpwstr>1;#Forsvarsmateriell|7012e20a-10be-476a-8591-3589a1b8a0f8</vt:lpwstr>
  </property>
  <property fmtid="{D5CDD505-2E9C-101B-9397-08002B2CF9AE}" pid="6" name="ForsvaretTeamsiteSubject">
    <vt:lpwstr>2;#Anskaffelser|104600fd-e726-48e3-81a6-9d3c5969cc1e</vt:lpwstr>
  </property>
  <property fmtid="{D5CDD505-2E9C-101B-9397-08002B2CF9AE}" pid="7" name="ForsvaretTeamsiteSecurityLevel">
    <vt:lpwstr>4;#Ugradert|d00673f2-4025-410d-80f3-e4b359da56af</vt:lpwstr>
  </property>
</Properties>
</file>